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58919" w14:textId="77777777" w:rsidR="00705A2F" w:rsidRPr="00D06529" w:rsidRDefault="006D0A24" w:rsidP="00705A2F">
      <w:pPr>
        <w:jc w:val="right"/>
        <w:rPr>
          <w:rFonts w:ascii="Arial" w:hAnsi="Arial"/>
        </w:rPr>
        <w:sectPr w:rsidR="00705A2F" w:rsidRPr="00D06529">
          <w:headerReference w:type="default" r:id="rId7"/>
          <w:headerReference w:type="first" r:id="rId8"/>
          <w:footerReference w:type="first" r:id="rId9"/>
          <w:type w:val="continuous"/>
          <w:pgSz w:w="11906" w:h="16838" w:code="9"/>
          <w:pgMar w:top="851" w:right="851" w:bottom="851" w:left="1418" w:header="567" w:footer="567" w:gutter="0"/>
          <w:cols w:space="720"/>
          <w:titlePg/>
        </w:sectPr>
      </w:pPr>
      <w:r w:rsidRPr="00D06529">
        <w:rPr>
          <w:rFonts w:ascii="Arial" w:hAnsi="Arial"/>
          <w:noProof/>
          <w:sz w:val="20"/>
        </w:rPr>
        <mc:AlternateContent>
          <mc:Choice Requires="wps">
            <w:drawing>
              <wp:anchor distT="0" distB="0" distL="114300" distR="114300" simplePos="0" relativeHeight="251656192" behindDoc="0" locked="1" layoutInCell="1" allowOverlap="1" wp14:anchorId="6D1D4503" wp14:editId="075066C6">
                <wp:simplePos x="0" y="0"/>
                <wp:positionH relativeFrom="column">
                  <wp:posOffset>-220345</wp:posOffset>
                </wp:positionH>
                <wp:positionV relativeFrom="paragraph">
                  <wp:posOffset>286385</wp:posOffset>
                </wp:positionV>
                <wp:extent cx="4943475" cy="1456055"/>
                <wp:effectExtent l="0" t="0" r="0" b="0"/>
                <wp:wrapNone/>
                <wp:docPr id="9"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943475" cy="145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47407" w14:textId="3D331948" w:rsidR="00ED164B" w:rsidRDefault="006D0A24" w:rsidP="00ED164B">
                            <w:pPr>
                              <w:pStyle w:val="berschrift3"/>
                              <w:jc w:val="left"/>
                              <w:rPr>
                                <w:i w:val="0"/>
                                <w:iCs w:val="0"/>
                                <w:sz w:val="28"/>
                                <w:szCs w:val="28"/>
                                <w:lang w:val="de-DE"/>
                              </w:rPr>
                            </w:pPr>
                            <w:r>
                              <w:rPr>
                                <w:i w:val="0"/>
                                <w:iCs w:val="0"/>
                                <w:sz w:val="28"/>
                                <w:szCs w:val="28"/>
                                <w:lang w:val="de-DE"/>
                              </w:rPr>
                              <w:t>E</w:t>
                            </w:r>
                            <w:r w:rsidR="00ED164B" w:rsidRPr="00D25030">
                              <w:rPr>
                                <w:i w:val="0"/>
                                <w:iCs w:val="0"/>
                                <w:sz w:val="28"/>
                                <w:szCs w:val="28"/>
                                <w:lang w:val="de-DE"/>
                              </w:rPr>
                              <w:t xml:space="preserve">inkommensrunde </w:t>
                            </w:r>
                            <w:r w:rsidR="00751FC8">
                              <w:rPr>
                                <w:i w:val="0"/>
                                <w:iCs w:val="0"/>
                                <w:sz w:val="28"/>
                                <w:szCs w:val="28"/>
                                <w:lang w:val="de-DE"/>
                              </w:rPr>
                              <w:t>2</w:t>
                            </w:r>
                            <w:r w:rsidR="00A32689">
                              <w:rPr>
                                <w:i w:val="0"/>
                                <w:iCs w:val="0"/>
                                <w:sz w:val="28"/>
                                <w:szCs w:val="28"/>
                                <w:lang w:val="de-DE"/>
                              </w:rPr>
                              <w:t>5/26</w:t>
                            </w:r>
                            <w:r w:rsidR="00E3286B">
                              <w:rPr>
                                <w:i w:val="0"/>
                                <w:iCs w:val="0"/>
                                <w:sz w:val="28"/>
                                <w:szCs w:val="28"/>
                                <w:lang w:val="de-DE"/>
                              </w:rPr>
                              <w:t xml:space="preserve"> mit der TdL</w:t>
                            </w:r>
                          </w:p>
                          <w:p w14:paraId="5289BA8D" w14:textId="77777777" w:rsidR="00D26BAD" w:rsidRPr="005425D7" w:rsidRDefault="00D52C28" w:rsidP="0069028F">
                            <w:pPr>
                              <w:pStyle w:val="berschrift3"/>
                              <w:jc w:val="left"/>
                              <w:rPr>
                                <w:rFonts w:cs="Arial"/>
                                <w:i w:val="0"/>
                                <w:iCs w:val="0"/>
                                <w:sz w:val="52"/>
                                <w:szCs w:val="52"/>
                                <w:lang w:val="de-DE"/>
                              </w:rPr>
                            </w:pPr>
                            <w:r>
                              <w:rPr>
                                <w:rFonts w:cs="Arial"/>
                                <w:i w:val="0"/>
                                <w:iCs w:val="0"/>
                                <w:sz w:val="52"/>
                                <w:szCs w:val="52"/>
                                <w:lang w:val="de-DE"/>
                              </w:rPr>
                              <w:t>Warnstreik</w:t>
                            </w:r>
                          </w:p>
                          <w:p w14:paraId="08C69981" w14:textId="049BFE2E" w:rsidR="005425D7" w:rsidRPr="005425D7" w:rsidRDefault="005425D7" w:rsidP="005425D7">
                            <w:pPr>
                              <w:rPr>
                                <w:rFonts w:ascii="Arial" w:hAnsi="Arial"/>
                                <w:b/>
                                <w:sz w:val="52"/>
                                <w:szCs w:val="52"/>
                                <w:lang w:eastAsia="x-none"/>
                              </w:rPr>
                            </w:pPr>
                            <w:r w:rsidRPr="005425D7">
                              <w:rPr>
                                <w:rFonts w:ascii="Arial" w:hAnsi="Arial"/>
                                <w:b/>
                                <w:sz w:val="52"/>
                                <w:szCs w:val="52"/>
                                <w:lang w:eastAsia="x-none"/>
                              </w:rPr>
                              <w:t>am</w:t>
                            </w:r>
                            <w:r>
                              <w:rPr>
                                <w:rFonts w:ascii="Arial" w:hAnsi="Arial"/>
                                <w:b/>
                                <w:sz w:val="52"/>
                                <w:szCs w:val="52"/>
                                <w:lang w:eastAsia="x-none"/>
                              </w:rPr>
                              <w:t xml:space="preserve"> </w:t>
                            </w:r>
                            <w:r w:rsidR="00DB25F7" w:rsidRPr="00DB25F7">
                              <w:rPr>
                                <w:rFonts w:ascii="Arial" w:hAnsi="Arial"/>
                                <w:b/>
                                <w:sz w:val="52"/>
                                <w:szCs w:val="52"/>
                                <w:lang w:eastAsia="x-none"/>
                              </w:rPr>
                              <w:t>1</w:t>
                            </w:r>
                            <w:r w:rsidR="00D67BD5">
                              <w:rPr>
                                <w:rFonts w:ascii="Arial" w:hAnsi="Arial"/>
                                <w:b/>
                                <w:sz w:val="52"/>
                                <w:szCs w:val="52"/>
                                <w:lang w:eastAsia="x-none"/>
                              </w:rPr>
                              <w:t>4</w:t>
                            </w:r>
                            <w:r w:rsidR="00DB25F7" w:rsidRPr="00DB25F7">
                              <w:rPr>
                                <w:rFonts w:ascii="Arial" w:hAnsi="Arial"/>
                                <w:b/>
                                <w:sz w:val="52"/>
                                <w:szCs w:val="52"/>
                                <w:lang w:eastAsia="x-none"/>
                              </w:rPr>
                              <w:t>.</w:t>
                            </w:r>
                            <w:r w:rsidR="00D67BD5">
                              <w:rPr>
                                <w:rFonts w:ascii="Arial" w:hAnsi="Arial"/>
                                <w:b/>
                                <w:sz w:val="52"/>
                                <w:szCs w:val="52"/>
                                <w:lang w:eastAsia="x-none"/>
                              </w:rPr>
                              <w:t>01</w:t>
                            </w:r>
                            <w:r w:rsidR="00DB25F7" w:rsidRPr="00DB25F7">
                              <w:rPr>
                                <w:rFonts w:ascii="Arial" w:hAnsi="Arial"/>
                                <w:b/>
                                <w:sz w:val="52"/>
                                <w:szCs w:val="52"/>
                                <w:lang w:eastAsia="x-none"/>
                              </w:rPr>
                              <w:t>.202</w:t>
                            </w:r>
                            <w:r w:rsidR="00D67BD5">
                              <w:rPr>
                                <w:rFonts w:ascii="Arial" w:hAnsi="Arial"/>
                                <w:b/>
                                <w:sz w:val="52"/>
                                <w:szCs w:val="52"/>
                                <w:lang w:eastAsia="x-none"/>
                              </w:rPr>
                              <w:t>6</w:t>
                            </w:r>
                            <w:r w:rsidR="00ED164B" w:rsidRPr="00DB25F7">
                              <w:rPr>
                                <w:rFonts w:ascii="Arial" w:hAnsi="Arial"/>
                                <w:b/>
                                <w:sz w:val="52"/>
                                <w:szCs w:val="52"/>
                                <w:lang w:eastAsia="x-none"/>
                              </w:rPr>
                              <w:t xml:space="preserve"> </w:t>
                            </w:r>
                            <w:r w:rsidRPr="005425D7">
                              <w:rPr>
                                <w:rFonts w:ascii="Arial" w:hAnsi="Arial"/>
                                <w:b/>
                                <w:sz w:val="52"/>
                                <w:szCs w:val="52"/>
                                <w:lang w:eastAsia="x-none"/>
                              </w:rPr>
                              <w:t xml:space="preserve">in </w:t>
                            </w:r>
                            <w:r w:rsidR="00D67BD5">
                              <w:rPr>
                                <w:rFonts w:ascii="Arial" w:hAnsi="Arial"/>
                                <w:b/>
                                <w:sz w:val="52"/>
                                <w:szCs w:val="52"/>
                                <w:lang w:eastAsia="x-none"/>
                              </w:rPr>
                              <w:t>Schwer</w:t>
                            </w:r>
                            <w:r w:rsidR="00DB25F7" w:rsidRPr="00DB25F7">
                              <w:rPr>
                                <w:rFonts w:ascii="Arial" w:hAnsi="Arial"/>
                                <w:b/>
                                <w:sz w:val="52"/>
                                <w:szCs w:val="52"/>
                                <w:lang w:eastAsia="x-none"/>
                              </w:rPr>
                              <w: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4503" id="_x0000_t202" coordsize="21600,21600" o:spt="202" path="m,l,21600r21600,l21600,xe">
                <v:stroke joinstyle="miter"/>
                <v:path gradientshapeok="t" o:connecttype="rect"/>
              </v:shapetype>
              <v:shape id="Text Box 3" o:spid="_x0000_s1026" type="#_x0000_t202" style="position:absolute;left:0;text-align:left;margin-left:-17.35pt;margin-top:22.55pt;width:389.25pt;height:11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" filled="f" stroked="f">
                <o:lock v:ext="edit" aspectratio="t"/>
                <v:textbox>
                  <w:txbxContent>
                    <w:p w14:paraId="2B247407" w14:textId="3D331948" w:rsidR="00ED164B" w:rsidRDefault="006D0A24" w:rsidP="00ED164B">
                      <w:pPr>
                        <w:pStyle w:val="berschrift3"/>
                        <w:jc w:val="left"/>
                        <w:rPr>
                          <w:i w:val="0"/>
                          <w:iCs w:val="0"/>
                          <w:sz w:val="28"/>
                          <w:szCs w:val="28"/>
                          <w:lang w:val="de-DE"/>
                        </w:rPr>
                      </w:pPr>
                      <w:r>
                        <w:rPr>
                          <w:i w:val="0"/>
                          <w:iCs w:val="0"/>
                          <w:sz w:val="28"/>
                          <w:szCs w:val="28"/>
                          <w:lang w:val="de-DE"/>
                        </w:rPr>
                        <w:t>E</w:t>
                      </w:r>
                      <w:r w:rsidR="00ED164B" w:rsidRPr="00D25030">
                        <w:rPr>
                          <w:i w:val="0"/>
                          <w:iCs w:val="0"/>
                          <w:sz w:val="28"/>
                          <w:szCs w:val="28"/>
                          <w:lang w:val="de-DE"/>
                        </w:rPr>
                        <w:t xml:space="preserve">inkommensrunde </w:t>
                      </w:r>
                      <w:r w:rsidR="00751FC8">
                        <w:rPr>
                          <w:i w:val="0"/>
                          <w:iCs w:val="0"/>
                          <w:sz w:val="28"/>
                          <w:szCs w:val="28"/>
                          <w:lang w:val="de-DE"/>
                        </w:rPr>
                        <w:t>2</w:t>
                      </w:r>
                      <w:r w:rsidR="00A32689">
                        <w:rPr>
                          <w:i w:val="0"/>
                          <w:iCs w:val="0"/>
                          <w:sz w:val="28"/>
                          <w:szCs w:val="28"/>
                          <w:lang w:val="de-DE"/>
                        </w:rPr>
                        <w:t>5/26</w:t>
                      </w:r>
                      <w:r w:rsidR="00E3286B">
                        <w:rPr>
                          <w:i w:val="0"/>
                          <w:iCs w:val="0"/>
                          <w:sz w:val="28"/>
                          <w:szCs w:val="28"/>
                          <w:lang w:val="de-DE"/>
                        </w:rPr>
                        <w:t xml:space="preserve"> mit der TdL</w:t>
                      </w:r>
                    </w:p>
                    <w:p w14:paraId="5289BA8D" w14:textId="77777777" w:rsidR="00D26BAD" w:rsidRPr="005425D7" w:rsidRDefault="00D52C28" w:rsidP="0069028F">
                      <w:pPr>
                        <w:pStyle w:val="berschrift3"/>
                        <w:jc w:val="left"/>
                        <w:rPr>
                          <w:rFonts w:cs="Arial"/>
                          <w:i w:val="0"/>
                          <w:iCs w:val="0"/>
                          <w:sz w:val="52"/>
                          <w:szCs w:val="52"/>
                          <w:lang w:val="de-DE"/>
                        </w:rPr>
                      </w:pPr>
                      <w:r>
                        <w:rPr>
                          <w:rFonts w:cs="Arial"/>
                          <w:i w:val="0"/>
                          <w:iCs w:val="0"/>
                          <w:sz w:val="52"/>
                          <w:szCs w:val="52"/>
                          <w:lang w:val="de-DE"/>
                        </w:rPr>
                        <w:t>Warnstreik</w:t>
                      </w:r>
                    </w:p>
                    <w:p w14:paraId="08C69981" w14:textId="049BFE2E" w:rsidR="005425D7" w:rsidRPr="005425D7" w:rsidRDefault="005425D7" w:rsidP="005425D7">
                      <w:pPr>
                        <w:rPr>
                          <w:rFonts w:ascii="Arial" w:hAnsi="Arial"/>
                          <w:b/>
                          <w:sz w:val="52"/>
                          <w:szCs w:val="52"/>
                          <w:lang w:eastAsia="x-none"/>
                        </w:rPr>
                      </w:pPr>
                      <w:r w:rsidRPr="005425D7">
                        <w:rPr>
                          <w:rFonts w:ascii="Arial" w:hAnsi="Arial"/>
                          <w:b/>
                          <w:sz w:val="52"/>
                          <w:szCs w:val="52"/>
                          <w:lang w:eastAsia="x-none"/>
                        </w:rPr>
                        <w:t>am</w:t>
                      </w:r>
                      <w:r>
                        <w:rPr>
                          <w:rFonts w:ascii="Arial" w:hAnsi="Arial"/>
                          <w:b/>
                          <w:sz w:val="52"/>
                          <w:szCs w:val="52"/>
                          <w:lang w:eastAsia="x-none"/>
                        </w:rPr>
                        <w:t xml:space="preserve"> </w:t>
                      </w:r>
                      <w:r w:rsidR="00DB25F7" w:rsidRPr="00DB25F7">
                        <w:rPr>
                          <w:rFonts w:ascii="Arial" w:hAnsi="Arial"/>
                          <w:b/>
                          <w:sz w:val="52"/>
                          <w:szCs w:val="52"/>
                          <w:lang w:eastAsia="x-none"/>
                        </w:rPr>
                        <w:t>1</w:t>
                      </w:r>
                      <w:r w:rsidR="00D67BD5">
                        <w:rPr>
                          <w:rFonts w:ascii="Arial" w:hAnsi="Arial"/>
                          <w:b/>
                          <w:sz w:val="52"/>
                          <w:szCs w:val="52"/>
                          <w:lang w:eastAsia="x-none"/>
                        </w:rPr>
                        <w:t>4</w:t>
                      </w:r>
                      <w:r w:rsidR="00DB25F7" w:rsidRPr="00DB25F7">
                        <w:rPr>
                          <w:rFonts w:ascii="Arial" w:hAnsi="Arial"/>
                          <w:b/>
                          <w:sz w:val="52"/>
                          <w:szCs w:val="52"/>
                          <w:lang w:eastAsia="x-none"/>
                        </w:rPr>
                        <w:t>.</w:t>
                      </w:r>
                      <w:r w:rsidR="00D67BD5">
                        <w:rPr>
                          <w:rFonts w:ascii="Arial" w:hAnsi="Arial"/>
                          <w:b/>
                          <w:sz w:val="52"/>
                          <w:szCs w:val="52"/>
                          <w:lang w:eastAsia="x-none"/>
                        </w:rPr>
                        <w:t>01</w:t>
                      </w:r>
                      <w:r w:rsidR="00DB25F7" w:rsidRPr="00DB25F7">
                        <w:rPr>
                          <w:rFonts w:ascii="Arial" w:hAnsi="Arial"/>
                          <w:b/>
                          <w:sz w:val="52"/>
                          <w:szCs w:val="52"/>
                          <w:lang w:eastAsia="x-none"/>
                        </w:rPr>
                        <w:t>.202</w:t>
                      </w:r>
                      <w:r w:rsidR="00D67BD5">
                        <w:rPr>
                          <w:rFonts w:ascii="Arial" w:hAnsi="Arial"/>
                          <w:b/>
                          <w:sz w:val="52"/>
                          <w:szCs w:val="52"/>
                          <w:lang w:eastAsia="x-none"/>
                        </w:rPr>
                        <w:t>6</w:t>
                      </w:r>
                      <w:r w:rsidR="00ED164B" w:rsidRPr="00DB25F7">
                        <w:rPr>
                          <w:rFonts w:ascii="Arial" w:hAnsi="Arial"/>
                          <w:b/>
                          <w:sz w:val="52"/>
                          <w:szCs w:val="52"/>
                          <w:lang w:eastAsia="x-none"/>
                        </w:rPr>
                        <w:t xml:space="preserve"> </w:t>
                      </w:r>
                      <w:r w:rsidRPr="005425D7">
                        <w:rPr>
                          <w:rFonts w:ascii="Arial" w:hAnsi="Arial"/>
                          <w:b/>
                          <w:sz w:val="52"/>
                          <w:szCs w:val="52"/>
                          <w:lang w:eastAsia="x-none"/>
                        </w:rPr>
                        <w:t xml:space="preserve">in </w:t>
                      </w:r>
                      <w:r w:rsidR="00D67BD5">
                        <w:rPr>
                          <w:rFonts w:ascii="Arial" w:hAnsi="Arial"/>
                          <w:b/>
                          <w:sz w:val="52"/>
                          <w:szCs w:val="52"/>
                          <w:lang w:eastAsia="x-none"/>
                        </w:rPr>
                        <w:t>Schwer</w:t>
                      </w:r>
                      <w:r w:rsidR="00DB25F7" w:rsidRPr="00DB25F7">
                        <w:rPr>
                          <w:rFonts w:ascii="Arial" w:hAnsi="Arial"/>
                          <w:b/>
                          <w:sz w:val="52"/>
                          <w:szCs w:val="52"/>
                          <w:lang w:eastAsia="x-none"/>
                        </w:rPr>
                        <w:t>in</w:t>
                      </w:r>
                    </w:p>
                  </w:txbxContent>
                </v:textbox>
                <w10:anchorlock/>
              </v:shape>
            </w:pict>
          </mc:Fallback>
        </mc:AlternateContent>
      </w:r>
    </w:p>
    <w:p w14:paraId="05993F81" w14:textId="77777777" w:rsidR="00CB358D" w:rsidRPr="00D06529" w:rsidRDefault="006D0A24" w:rsidP="00833CC9">
      <w:pPr>
        <w:ind w:right="-1276"/>
        <w:rPr>
          <w:rFonts w:ascii="Arial" w:hAnsi="Arial"/>
        </w:rPr>
      </w:pPr>
      <w:r w:rsidRPr="00D06529">
        <w:rPr>
          <w:rFonts w:ascii="Arial" w:hAnsi="Arial"/>
          <w:b/>
          <w:bCs/>
          <w:noProof/>
        </w:rPr>
        <mc:AlternateContent>
          <mc:Choice Requires="wps">
            <w:drawing>
              <wp:anchor distT="0" distB="0" distL="114300" distR="114300" simplePos="0" relativeHeight="251658240" behindDoc="0" locked="1" layoutInCell="1" allowOverlap="1" wp14:anchorId="2CCBB31B" wp14:editId="223059FF">
                <wp:simplePos x="0" y="0"/>
                <wp:positionH relativeFrom="column">
                  <wp:posOffset>-281305</wp:posOffset>
                </wp:positionH>
                <wp:positionV relativeFrom="paragraph">
                  <wp:posOffset>1218565</wp:posOffset>
                </wp:positionV>
                <wp:extent cx="5745480" cy="7335520"/>
                <wp:effectExtent l="0" t="0" r="26670" b="17780"/>
                <wp:wrapNone/>
                <wp:docPr id="8"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745480" cy="7335520"/>
                        </a:xfrm>
                        <a:prstGeom prst="rect">
                          <a:avLst/>
                        </a:prstGeom>
                        <a:solidFill>
                          <a:srgbClr val="FFFFFF">
                            <a:alpha val="0"/>
                          </a:srgbClr>
                        </a:solidFill>
                        <a:ln w="9525">
                          <a:solidFill>
                            <a:srgbClr val="FFFFFF"/>
                          </a:solidFill>
                          <a:miter lim="800000"/>
                          <a:headEnd/>
                          <a:tailEnd/>
                        </a:ln>
                      </wps:spPr>
                      <wps:txbx>
                        <w:txbxContent>
                          <w:p w14:paraId="6076C849" w14:textId="77777777" w:rsidR="00C94320" w:rsidRPr="00AB1D24" w:rsidRDefault="00C94320" w:rsidP="006F749E">
                            <w:pPr>
                              <w:jc w:val="both"/>
                              <w:rPr>
                                <w:rFonts w:ascii="Arial" w:hAnsi="Arial"/>
                                <w:b/>
                              </w:rPr>
                            </w:pPr>
                            <w:r w:rsidRPr="00AB1D24">
                              <w:rPr>
                                <w:rFonts w:ascii="Arial" w:hAnsi="Arial"/>
                                <w:b/>
                              </w:rPr>
                              <w:t>Liebe Kolleginnen, liebe Kollegen, liebe Mitglieder,</w:t>
                            </w:r>
                          </w:p>
                          <w:p w14:paraId="47EE7E92" w14:textId="77777777" w:rsidR="00C94320" w:rsidRPr="00AB1D24" w:rsidRDefault="00C94320" w:rsidP="006F749E">
                            <w:pPr>
                              <w:jc w:val="both"/>
                              <w:rPr>
                                <w:rFonts w:ascii="Arial" w:hAnsi="Arial"/>
                              </w:rPr>
                            </w:pPr>
                          </w:p>
                          <w:p w14:paraId="237A9004" w14:textId="165FA444" w:rsidR="005425D7" w:rsidRPr="00D06529" w:rsidRDefault="00D52C28" w:rsidP="006F749E">
                            <w:pPr>
                              <w:jc w:val="both"/>
                              <w:rPr>
                                <w:rFonts w:ascii="Arial" w:hAnsi="Arial"/>
                              </w:rPr>
                            </w:pPr>
                            <w:r w:rsidRPr="00AB1D24">
                              <w:rPr>
                                <w:rFonts w:ascii="Arial" w:hAnsi="Arial"/>
                              </w:rPr>
                              <w:t>d</w:t>
                            </w:r>
                            <w:r w:rsidR="00E3286B">
                              <w:rPr>
                                <w:rFonts w:ascii="Arial" w:hAnsi="Arial"/>
                              </w:rPr>
                              <w:t>ie</w:t>
                            </w:r>
                            <w:r w:rsidRPr="00AB1D24">
                              <w:rPr>
                                <w:rFonts w:ascii="Arial" w:hAnsi="Arial"/>
                              </w:rPr>
                              <w:t xml:space="preserve"> Auftakt</w:t>
                            </w:r>
                            <w:r w:rsidR="00E3286B">
                              <w:rPr>
                                <w:rFonts w:ascii="Arial" w:hAnsi="Arial"/>
                              </w:rPr>
                              <w:t>verhandlung</w:t>
                            </w:r>
                            <w:r w:rsidRPr="00AB1D24">
                              <w:rPr>
                                <w:rFonts w:ascii="Arial" w:hAnsi="Arial"/>
                              </w:rPr>
                              <w:t xml:space="preserve"> </w:t>
                            </w:r>
                            <w:r w:rsidR="00E3286B">
                              <w:rPr>
                                <w:rFonts w:ascii="Arial" w:hAnsi="Arial"/>
                              </w:rPr>
                              <w:t>zur</w:t>
                            </w:r>
                            <w:r w:rsidR="005425D7" w:rsidRPr="00AB1D24">
                              <w:rPr>
                                <w:rFonts w:ascii="Arial" w:hAnsi="Arial"/>
                              </w:rPr>
                              <w:t xml:space="preserve"> Einkommensrunde </w:t>
                            </w:r>
                            <w:r w:rsidR="00A32689">
                              <w:rPr>
                                <w:rFonts w:ascii="Arial" w:hAnsi="Arial"/>
                              </w:rPr>
                              <w:t xml:space="preserve">25/26 </w:t>
                            </w:r>
                            <w:r w:rsidR="005425D7" w:rsidRPr="00AB1D24">
                              <w:rPr>
                                <w:rFonts w:ascii="Arial" w:hAnsi="Arial"/>
                              </w:rPr>
                              <w:t xml:space="preserve">für die Beschäftigten </w:t>
                            </w:r>
                            <w:r w:rsidR="00E3286B">
                              <w:rPr>
                                <w:rFonts w:ascii="Arial" w:hAnsi="Arial"/>
                              </w:rPr>
                              <w:t xml:space="preserve">der Länder </w:t>
                            </w:r>
                            <w:r w:rsidR="00D25030" w:rsidRPr="00AB1D24">
                              <w:rPr>
                                <w:rFonts w:ascii="Arial" w:hAnsi="Arial"/>
                              </w:rPr>
                              <w:t xml:space="preserve">am </w:t>
                            </w:r>
                            <w:r w:rsidR="00A32689">
                              <w:rPr>
                                <w:rFonts w:ascii="Arial" w:hAnsi="Arial"/>
                              </w:rPr>
                              <w:t>3. Dezember 2025</w:t>
                            </w:r>
                            <w:r w:rsidR="00D25030" w:rsidRPr="00AB1D24">
                              <w:rPr>
                                <w:rFonts w:ascii="Arial" w:hAnsi="Arial"/>
                              </w:rPr>
                              <w:t xml:space="preserve"> </w:t>
                            </w:r>
                            <w:r w:rsidR="00BB6561">
                              <w:rPr>
                                <w:rFonts w:ascii="Arial" w:hAnsi="Arial"/>
                              </w:rPr>
                              <w:t>verlief</w:t>
                            </w:r>
                            <w:r w:rsidRPr="00AB1D24">
                              <w:rPr>
                                <w:rFonts w:ascii="Arial" w:hAnsi="Arial"/>
                              </w:rPr>
                              <w:t xml:space="preserve"> enttäuschend</w:t>
                            </w:r>
                            <w:r w:rsidR="005425D7" w:rsidRPr="00AB1D24">
                              <w:rPr>
                                <w:rFonts w:ascii="Arial" w:hAnsi="Arial"/>
                              </w:rPr>
                              <w:t xml:space="preserve">. </w:t>
                            </w:r>
                            <w:r w:rsidR="00E3286B">
                              <w:rPr>
                                <w:rFonts w:ascii="Arial" w:hAnsi="Arial"/>
                              </w:rPr>
                              <w:t xml:space="preserve">Die Arbeitgeberseite erkennt die </w:t>
                            </w:r>
                            <w:r w:rsidR="00E3286B" w:rsidRPr="00D06529">
                              <w:rPr>
                                <w:rFonts w:ascii="Arial" w:hAnsi="Arial"/>
                              </w:rPr>
                              <w:t>berechtigten Forderungen der Beschäftigten nicht im Geringsten an</w:t>
                            </w:r>
                            <w:r w:rsidRPr="00D06529">
                              <w:rPr>
                                <w:rFonts w:ascii="Arial" w:hAnsi="Arial"/>
                              </w:rPr>
                              <w:t>.</w:t>
                            </w:r>
                            <w:r w:rsidR="005425D7" w:rsidRPr="00D06529">
                              <w:rPr>
                                <w:rFonts w:ascii="Arial" w:hAnsi="Arial"/>
                              </w:rPr>
                              <w:t xml:space="preserve"> </w:t>
                            </w:r>
                            <w:r w:rsidR="008C75BE">
                              <w:rPr>
                                <w:rFonts w:ascii="Arial" w:hAnsi="Arial"/>
                              </w:rPr>
                              <w:t>Die Tarifgemeinschaft deutscher Länder (TdL)</w:t>
                            </w:r>
                            <w:r w:rsidR="00A32689">
                              <w:rPr>
                                <w:rFonts w:ascii="Arial" w:hAnsi="Arial"/>
                              </w:rPr>
                              <w:t xml:space="preserve"> blockiert!</w:t>
                            </w:r>
                            <w:r w:rsidRPr="00D06529">
                              <w:rPr>
                                <w:rFonts w:ascii="Arial" w:hAnsi="Arial"/>
                              </w:rPr>
                              <w:t xml:space="preserve"> Wertschätzung</w:t>
                            </w:r>
                            <w:r w:rsidR="00AB1D24" w:rsidRPr="00D06529">
                              <w:rPr>
                                <w:rFonts w:ascii="Arial" w:hAnsi="Arial"/>
                              </w:rPr>
                              <w:t xml:space="preserve"> für die </w:t>
                            </w:r>
                            <w:r w:rsidR="00E3286B" w:rsidRPr="00D06529">
                              <w:rPr>
                                <w:rFonts w:ascii="Arial" w:hAnsi="Arial"/>
                              </w:rPr>
                              <w:t>Kolleginnen und Kollegen</w:t>
                            </w:r>
                            <w:r w:rsidR="00AB1D24" w:rsidRPr="00D06529">
                              <w:rPr>
                                <w:rFonts w:ascii="Arial" w:hAnsi="Arial"/>
                              </w:rPr>
                              <w:t xml:space="preserve"> </w:t>
                            </w:r>
                            <w:r w:rsidRPr="00D06529">
                              <w:rPr>
                                <w:rFonts w:ascii="Arial" w:hAnsi="Arial"/>
                              </w:rPr>
                              <w:t>schein</w:t>
                            </w:r>
                            <w:r w:rsidR="00E3286B" w:rsidRPr="00D06529">
                              <w:rPr>
                                <w:rFonts w:ascii="Arial" w:hAnsi="Arial"/>
                              </w:rPr>
                              <w:t>t</w:t>
                            </w:r>
                            <w:r w:rsidRPr="00D06529">
                              <w:rPr>
                                <w:rFonts w:ascii="Arial" w:hAnsi="Arial"/>
                              </w:rPr>
                              <w:t xml:space="preserve"> </w:t>
                            </w:r>
                            <w:r w:rsidR="00A32689">
                              <w:rPr>
                                <w:rFonts w:ascii="Arial" w:hAnsi="Arial"/>
                              </w:rPr>
                              <w:t>bei der TdL</w:t>
                            </w:r>
                            <w:r w:rsidRPr="00D06529">
                              <w:rPr>
                                <w:rFonts w:ascii="Arial" w:hAnsi="Arial"/>
                              </w:rPr>
                              <w:t xml:space="preserve"> nicht vo</w:t>
                            </w:r>
                            <w:r w:rsidR="00AB1D24" w:rsidRPr="00D06529">
                              <w:rPr>
                                <w:rFonts w:ascii="Arial" w:hAnsi="Arial"/>
                              </w:rPr>
                              <w:t>r</w:t>
                            </w:r>
                            <w:r w:rsidRPr="00D06529">
                              <w:rPr>
                                <w:rFonts w:ascii="Arial" w:hAnsi="Arial"/>
                              </w:rPr>
                              <w:t>zukommen</w:t>
                            </w:r>
                            <w:r w:rsidR="00915BED">
                              <w:rPr>
                                <w:rFonts w:ascii="Arial" w:hAnsi="Arial"/>
                              </w:rPr>
                              <w:t>.</w:t>
                            </w:r>
                          </w:p>
                          <w:p w14:paraId="2FF3AF4A" w14:textId="77777777" w:rsidR="005425D7" w:rsidRPr="00D06529" w:rsidRDefault="005425D7" w:rsidP="006F749E">
                            <w:pPr>
                              <w:jc w:val="both"/>
                              <w:rPr>
                                <w:rFonts w:ascii="Arial" w:hAnsi="Arial"/>
                              </w:rPr>
                            </w:pPr>
                          </w:p>
                          <w:p w14:paraId="32986873" w14:textId="77777777" w:rsidR="005425D7" w:rsidRPr="00D06529" w:rsidRDefault="00F860D7" w:rsidP="006F749E">
                            <w:pPr>
                              <w:jc w:val="both"/>
                              <w:rPr>
                                <w:rFonts w:ascii="Arial" w:hAnsi="Arial"/>
                                <w:b/>
                              </w:rPr>
                            </w:pPr>
                            <w:r w:rsidRPr="00D06529">
                              <w:rPr>
                                <w:rFonts w:ascii="Arial" w:hAnsi="Arial"/>
                                <w:b/>
                              </w:rPr>
                              <w:t>Wir fordern</w:t>
                            </w:r>
                            <w:r w:rsidR="005425D7" w:rsidRPr="00D06529">
                              <w:rPr>
                                <w:rFonts w:ascii="Arial" w:hAnsi="Arial"/>
                                <w:b/>
                              </w:rPr>
                              <w:t>:</w:t>
                            </w:r>
                          </w:p>
                          <w:p w14:paraId="1BEBD0F5" w14:textId="7E082177" w:rsidR="009D3FAC" w:rsidRPr="00EF6615" w:rsidRDefault="00915BED" w:rsidP="006D0A24">
                            <w:pPr>
                              <w:numPr>
                                <w:ilvl w:val="0"/>
                                <w:numId w:val="20"/>
                              </w:numPr>
                              <w:ind w:left="284"/>
                              <w:rPr>
                                <w:rFonts w:ascii="Arial" w:hAnsi="Arial"/>
                              </w:rPr>
                            </w:pPr>
                            <w:r>
                              <w:rPr>
                                <w:rFonts w:ascii="Arial" w:hAnsi="Arial"/>
                              </w:rPr>
                              <w:t xml:space="preserve">Erhöhung der </w:t>
                            </w:r>
                            <w:r w:rsidR="00D52C28" w:rsidRPr="00D06529">
                              <w:rPr>
                                <w:rFonts w:ascii="Arial" w:hAnsi="Arial"/>
                              </w:rPr>
                              <w:t xml:space="preserve">Tabellenentgelte </w:t>
                            </w:r>
                            <w:r w:rsidR="00D52C28" w:rsidRPr="00EF6615">
                              <w:rPr>
                                <w:rFonts w:ascii="Arial" w:hAnsi="Arial"/>
                              </w:rPr>
                              <w:t xml:space="preserve">um </w:t>
                            </w:r>
                            <w:r w:rsidR="00EF6615" w:rsidRPr="00EF6615">
                              <w:rPr>
                                <w:rFonts w:ascii="Arial" w:hAnsi="Arial"/>
                              </w:rPr>
                              <w:t>7</w:t>
                            </w:r>
                            <w:r w:rsidR="00A32689" w:rsidRPr="00EF6615">
                              <w:rPr>
                                <w:rFonts w:ascii="Arial" w:hAnsi="Arial"/>
                              </w:rPr>
                              <w:t xml:space="preserve"> </w:t>
                            </w:r>
                            <w:r w:rsidR="00D52C28" w:rsidRPr="00EF6615">
                              <w:rPr>
                                <w:rFonts w:ascii="Arial" w:hAnsi="Arial"/>
                              </w:rPr>
                              <w:t>%</w:t>
                            </w:r>
                            <w:r w:rsidR="009D3FAC" w:rsidRPr="00EF6615">
                              <w:rPr>
                                <w:rFonts w:ascii="Arial" w:hAnsi="Arial"/>
                              </w:rPr>
                              <w:t xml:space="preserve">, mindestens </w:t>
                            </w:r>
                            <w:r w:rsidR="00EF6615" w:rsidRPr="00EF6615">
                              <w:rPr>
                                <w:rFonts w:ascii="Arial" w:hAnsi="Arial"/>
                              </w:rPr>
                              <w:t>300</w:t>
                            </w:r>
                            <w:r w:rsidR="009D3FAC" w:rsidRPr="00EF6615">
                              <w:rPr>
                                <w:rFonts w:ascii="Arial" w:hAnsi="Arial"/>
                              </w:rPr>
                              <w:t xml:space="preserve"> </w:t>
                            </w:r>
                            <w:r w:rsidR="00D06529" w:rsidRPr="00EF6615">
                              <w:rPr>
                                <w:rFonts w:ascii="Arial" w:hAnsi="Arial"/>
                              </w:rPr>
                              <w:t>€</w:t>
                            </w:r>
                            <w:r w:rsidR="009D3FAC" w:rsidRPr="00EF6615">
                              <w:rPr>
                                <w:rFonts w:ascii="Arial" w:hAnsi="Arial"/>
                              </w:rPr>
                              <w:t xml:space="preserve">, </w:t>
                            </w:r>
                            <w:r w:rsidRPr="00EF6615">
                              <w:rPr>
                                <w:rFonts w:ascii="Arial" w:hAnsi="Arial"/>
                              </w:rPr>
                              <w:t>für</w:t>
                            </w:r>
                            <w:r w:rsidR="009D3FAC" w:rsidRPr="00EF6615">
                              <w:rPr>
                                <w:rFonts w:ascii="Arial" w:hAnsi="Arial"/>
                              </w:rPr>
                              <w:t xml:space="preserve"> 12 Monate</w:t>
                            </w:r>
                          </w:p>
                          <w:p w14:paraId="40BBFDED" w14:textId="0E90FB7A" w:rsidR="00D06529" w:rsidRPr="00EF6615" w:rsidRDefault="00915BED" w:rsidP="009D3FAC">
                            <w:pPr>
                              <w:numPr>
                                <w:ilvl w:val="0"/>
                                <w:numId w:val="20"/>
                              </w:numPr>
                              <w:ind w:left="284"/>
                              <w:jc w:val="both"/>
                              <w:rPr>
                                <w:rFonts w:ascii="Arial" w:hAnsi="Arial"/>
                              </w:rPr>
                            </w:pPr>
                            <w:r w:rsidRPr="00EF6615">
                              <w:rPr>
                                <w:rFonts w:ascii="Arial" w:hAnsi="Arial"/>
                              </w:rPr>
                              <w:t xml:space="preserve">Erhöhung der </w:t>
                            </w:r>
                            <w:r w:rsidR="009D3FAC" w:rsidRPr="00EF6615">
                              <w:rPr>
                                <w:rFonts w:ascii="Arial" w:hAnsi="Arial"/>
                              </w:rPr>
                              <w:t>Ausbildungs-</w:t>
                            </w:r>
                            <w:r w:rsidR="00D06529" w:rsidRPr="00EF6615">
                              <w:rPr>
                                <w:rFonts w:ascii="Arial" w:hAnsi="Arial"/>
                              </w:rPr>
                              <w:t>/d</w:t>
                            </w:r>
                            <w:r w:rsidR="00B37483" w:rsidRPr="00EF6615">
                              <w:rPr>
                                <w:rFonts w:ascii="Arial" w:hAnsi="Arial"/>
                              </w:rPr>
                              <w:t xml:space="preserve">ual </w:t>
                            </w:r>
                            <w:r w:rsidR="00D52C28" w:rsidRPr="00EF6615">
                              <w:rPr>
                                <w:rFonts w:ascii="Arial" w:hAnsi="Arial"/>
                              </w:rPr>
                              <w:t>Studierenden-</w:t>
                            </w:r>
                            <w:r w:rsidR="00D06529" w:rsidRPr="00EF6615">
                              <w:rPr>
                                <w:rFonts w:ascii="Arial" w:hAnsi="Arial"/>
                              </w:rPr>
                              <w:t>/</w:t>
                            </w:r>
                            <w:r w:rsidR="009D3FAC" w:rsidRPr="00EF6615">
                              <w:rPr>
                                <w:rFonts w:ascii="Arial" w:hAnsi="Arial"/>
                              </w:rPr>
                              <w:t xml:space="preserve">Praktikantenentgelte um </w:t>
                            </w:r>
                            <w:r w:rsidR="00EF6615" w:rsidRPr="00EF6615">
                              <w:rPr>
                                <w:rFonts w:ascii="Arial" w:hAnsi="Arial"/>
                              </w:rPr>
                              <w:t>200</w:t>
                            </w:r>
                            <w:r w:rsidR="009D3FAC" w:rsidRPr="00EF6615">
                              <w:rPr>
                                <w:rFonts w:ascii="Arial" w:hAnsi="Arial"/>
                              </w:rPr>
                              <w:t xml:space="preserve"> </w:t>
                            </w:r>
                            <w:r w:rsidR="00D06529" w:rsidRPr="00EF6615">
                              <w:rPr>
                                <w:rFonts w:ascii="Arial" w:hAnsi="Arial"/>
                              </w:rPr>
                              <w:t>€</w:t>
                            </w:r>
                            <w:r w:rsidR="009D3FAC" w:rsidRPr="00EF6615">
                              <w:rPr>
                                <w:rFonts w:ascii="Arial" w:hAnsi="Arial"/>
                              </w:rPr>
                              <w:t xml:space="preserve"> </w:t>
                            </w:r>
                          </w:p>
                          <w:p w14:paraId="07094C69" w14:textId="3DAF95B7" w:rsidR="009D3FAC" w:rsidRPr="00D06529" w:rsidRDefault="00EF6615" w:rsidP="009D3FAC">
                            <w:pPr>
                              <w:numPr>
                                <w:ilvl w:val="0"/>
                                <w:numId w:val="20"/>
                              </w:numPr>
                              <w:ind w:left="284"/>
                              <w:jc w:val="both"/>
                              <w:rPr>
                                <w:rFonts w:ascii="Arial" w:hAnsi="Arial"/>
                              </w:rPr>
                            </w:pPr>
                            <w:r w:rsidRPr="00EF6615">
                              <w:rPr>
                                <w:rFonts w:ascii="Arial" w:hAnsi="Arial"/>
                              </w:rPr>
                              <w:t xml:space="preserve">Erhöhung der </w:t>
                            </w:r>
                            <w:r w:rsidR="000E2682">
                              <w:rPr>
                                <w:rFonts w:ascii="Arial" w:hAnsi="Arial"/>
                              </w:rPr>
                              <w:t>Z</w:t>
                            </w:r>
                            <w:r w:rsidRPr="00EF6615">
                              <w:rPr>
                                <w:rFonts w:ascii="Arial" w:hAnsi="Arial"/>
                              </w:rPr>
                              <w:t xml:space="preserve">uschläge gemäß § 8 Abs. 1 TV-L um jeweils 20 </w:t>
                            </w:r>
                            <w:r w:rsidR="000E2682">
                              <w:rPr>
                                <w:rFonts w:ascii="Arial" w:hAnsi="Arial"/>
                              </w:rPr>
                              <w:t>Prozentpunkte</w:t>
                            </w:r>
                          </w:p>
                          <w:p w14:paraId="286BC536" w14:textId="77777777" w:rsidR="00D67BD5" w:rsidRPr="00D06529" w:rsidRDefault="00D67BD5" w:rsidP="006F749E">
                            <w:pPr>
                              <w:jc w:val="both"/>
                              <w:rPr>
                                <w:rFonts w:ascii="Arial" w:hAnsi="Arial"/>
                              </w:rPr>
                            </w:pPr>
                          </w:p>
                          <w:p w14:paraId="44A0A154" w14:textId="3C6E0F69" w:rsidR="009D3FAC" w:rsidRPr="00D06529" w:rsidRDefault="00A32689" w:rsidP="009D3FAC">
                            <w:pPr>
                              <w:jc w:val="center"/>
                              <w:rPr>
                                <w:rFonts w:ascii="Arial" w:hAnsi="Arial"/>
                                <w:b/>
                              </w:rPr>
                            </w:pPr>
                            <w:r>
                              <w:rPr>
                                <w:rFonts w:ascii="Arial" w:hAnsi="Arial"/>
                                <w:b/>
                              </w:rPr>
                              <w:t>Wenn die Arbeitgeber blockieren, bewegen wir sie eben!</w:t>
                            </w:r>
                          </w:p>
                          <w:p w14:paraId="6159FD16" w14:textId="7703688F" w:rsidR="005425D7" w:rsidRPr="00D06529" w:rsidRDefault="00D52C28" w:rsidP="00D52C28">
                            <w:pPr>
                              <w:jc w:val="center"/>
                              <w:rPr>
                                <w:rFonts w:ascii="Arial" w:hAnsi="Arial"/>
                                <w:b/>
                              </w:rPr>
                            </w:pPr>
                            <w:r w:rsidRPr="00D06529">
                              <w:rPr>
                                <w:rFonts w:ascii="Arial" w:hAnsi="Arial"/>
                                <w:b/>
                              </w:rPr>
                              <w:t xml:space="preserve">Wir rufen alle betroffenen Beschäftigten in </w:t>
                            </w:r>
                            <w:r w:rsidR="00D67BD5">
                              <w:rPr>
                                <w:rFonts w:ascii="Arial" w:hAnsi="Arial"/>
                                <w:b/>
                              </w:rPr>
                              <w:t>Mecklenburg-Vorpommern</w:t>
                            </w:r>
                            <w:r w:rsidRPr="00DB25F7">
                              <w:rPr>
                                <w:rFonts w:ascii="Arial" w:hAnsi="Arial"/>
                                <w:b/>
                              </w:rPr>
                              <w:t xml:space="preserve"> </w:t>
                            </w:r>
                            <w:r w:rsidRPr="00D06529">
                              <w:rPr>
                                <w:rFonts w:ascii="Arial" w:hAnsi="Arial"/>
                                <w:b/>
                                <w:color w:val="FF0000"/>
                              </w:rPr>
                              <w:br/>
                            </w:r>
                            <w:r w:rsidRPr="00D06529">
                              <w:rPr>
                                <w:rFonts w:ascii="Arial" w:hAnsi="Arial"/>
                                <w:b/>
                              </w:rPr>
                              <w:t>zu einem ganztägigen Warnstreik auf!</w:t>
                            </w:r>
                          </w:p>
                          <w:p w14:paraId="55C81197" w14:textId="77777777" w:rsidR="00D67BD5" w:rsidRPr="00D06529" w:rsidRDefault="00D67BD5" w:rsidP="00D67BD5">
                            <w:pPr>
                              <w:rPr>
                                <w:rFonts w:ascii="Arial" w:hAnsi="Arial"/>
                              </w:rPr>
                            </w:pPr>
                          </w:p>
                          <w:p w14:paraId="37C2750C" w14:textId="77777777" w:rsidR="00F167B1" w:rsidRDefault="005425D7" w:rsidP="00F167B1">
                            <w:pPr>
                              <w:jc w:val="center"/>
                              <w:rPr>
                                <w:rFonts w:ascii="Arial" w:hAnsi="Arial"/>
                                <w:b/>
                                <w:sz w:val="32"/>
                                <w:szCs w:val="32"/>
                              </w:rPr>
                            </w:pPr>
                            <w:r w:rsidRPr="00D67BD5">
                              <w:rPr>
                                <w:rFonts w:ascii="Arial" w:hAnsi="Arial"/>
                                <w:b/>
                                <w:sz w:val="32"/>
                                <w:szCs w:val="32"/>
                              </w:rPr>
                              <w:t xml:space="preserve">Wir treffen uns am </w:t>
                            </w:r>
                            <w:r w:rsidR="00DB25F7" w:rsidRPr="00D67BD5">
                              <w:rPr>
                                <w:rFonts w:ascii="Arial" w:hAnsi="Arial"/>
                                <w:b/>
                                <w:sz w:val="32"/>
                                <w:szCs w:val="32"/>
                              </w:rPr>
                              <w:t>1</w:t>
                            </w:r>
                            <w:r w:rsidR="00D67BD5" w:rsidRPr="00D67BD5">
                              <w:rPr>
                                <w:rFonts w:ascii="Arial" w:hAnsi="Arial"/>
                                <w:b/>
                                <w:sz w:val="32"/>
                                <w:szCs w:val="32"/>
                              </w:rPr>
                              <w:t>4</w:t>
                            </w:r>
                            <w:r w:rsidR="00DB25F7" w:rsidRPr="00D67BD5">
                              <w:rPr>
                                <w:rFonts w:ascii="Arial" w:hAnsi="Arial"/>
                                <w:b/>
                                <w:sz w:val="32"/>
                                <w:szCs w:val="32"/>
                              </w:rPr>
                              <w:t>.</w:t>
                            </w:r>
                            <w:r w:rsidR="00D67BD5" w:rsidRPr="00D67BD5">
                              <w:rPr>
                                <w:rFonts w:ascii="Arial" w:hAnsi="Arial"/>
                                <w:b/>
                                <w:sz w:val="32"/>
                                <w:szCs w:val="32"/>
                              </w:rPr>
                              <w:t>01</w:t>
                            </w:r>
                            <w:r w:rsidR="00DB25F7" w:rsidRPr="00D67BD5">
                              <w:rPr>
                                <w:rFonts w:ascii="Arial" w:hAnsi="Arial"/>
                                <w:b/>
                                <w:sz w:val="32"/>
                                <w:szCs w:val="32"/>
                              </w:rPr>
                              <w:t>.202</w:t>
                            </w:r>
                            <w:r w:rsidR="00D67BD5" w:rsidRPr="00D67BD5">
                              <w:rPr>
                                <w:rFonts w:ascii="Arial" w:hAnsi="Arial"/>
                                <w:b/>
                                <w:sz w:val="32"/>
                                <w:szCs w:val="32"/>
                              </w:rPr>
                              <w:t>6</w:t>
                            </w:r>
                            <w:r w:rsidRPr="00D67BD5">
                              <w:rPr>
                                <w:rFonts w:ascii="Arial" w:hAnsi="Arial"/>
                                <w:b/>
                                <w:sz w:val="32"/>
                                <w:szCs w:val="32"/>
                              </w:rPr>
                              <w:t xml:space="preserve"> </w:t>
                            </w:r>
                            <w:r w:rsidR="00F167B1">
                              <w:rPr>
                                <w:rFonts w:ascii="Arial" w:hAnsi="Arial"/>
                                <w:b/>
                                <w:sz w:val="32"/>
                                <w:szCs w:val="32"/>
                              </w:rPr>
                              <w:t xml:space="preserve">um 12 Uhr </w:t>
                            </w:r>
                          </w:p>
                          <w:p w14:paraId="3CE91A6B" w14:textId="77777777" w:rsidR="00F167B1" w:rsidRDefault="00F167B1" w:rsidP="00F167B1">
                            <w:pPr>
                              <w:jc w:val="center"/>
                              <w:rPr>
                                <w:rFonts w:ascii="Arial" w:hAnsi="Arial"/>
                                <w:b/>
                                <w:sz w:val="32"/>
                                <w:szCs w:val="32"/>
                              </w:rPr>
                            </w:pPr>
                            <w:r>
                              <w:rPr>
                                <w:rFonts w:ascii="Arial" w:hAnsi="Arial"/>
                                <w:b/>
                                <w:sz w:val="32"/>
                                <w:szCs w:val="32"/>
                              </w:rPr>
                              <w:t xml:space="preserve">auf dem Bertha-Klingberg-Platz in Schwerin </w:t>
                            </w:r>
                          </w:p>
                          <w:p w14:paraId="6885D4A2" w14:textId="3A111897" w:rsidR="00F167B1" w:rsidRDefault="00F167B1" w:rsidP="00F167B1">
                            <w:pPr>
                              <w:jc w:val="center"/>
                              <w:rPr>
                                <w:rFonts w:ascii="Arial" w:hAnsi="Arial"/>
                                <w:b/>
                                <w:sz w:val="32"/>
                                <w:szCs w:val="32"/>
                              </w:rPr>
                            </w:pPr>
                            <w:r>
                              <w:rPr>
                                <w:rFonts w:ascii="Arial" w:hAnsi="Arial"/>
                                <w:b/>
                                <w:sz w:val="32"/>
                                <w:szCs w:val="32"/>
                              </w:rPr>
                              <w:t xml:space="preserve">zu einer Demonstration, </w:t>
                            </w:r>
                          </w:p>
                          <w:p w14:paraId="7B7A7DB4" w14:textId="674F4E90" w:rsidR="00D67BD5" w:rsidRDefault="00D67BD5" w:rsidP="00D67BD5">
                            <w:pPr>
                              <w:jc w:val="center"/>
                              <w:rPr>
                                <w:rFonts w:ascii="Arial" w:hAnsi="Arial"/>
                                <w:b/>
                                <w:sz w:val="32"/>
                                <w:szCs w:val="32"/>
                              </w:rPr>
                            </w:pPr>
                            <w:r>
                              <w:rPr>
                                <w:rFonts w:ascii="Arial" w:hAnsi="Arial"/>
                                <w:b/>
                                <w:sz w:val="32"/>
                                <w:szCs w:val="32"/>
                              </w:rPr>
                              <w:t>Kundgebung</w:t>
                            </w:r>
                            <w:r w:rsidR="00F167B1" w:rsidRPr="00F167B1">
                              <w:rPr>
                                <w:rFonts w:ascii="Arial" w:hAnsi="Arial"/>
                                <w:b/>
                                <w:sz w:val="32"/>
                                <w:szCs w:val="32"/>
                              </w:rPr>
                              <w:t xml:space="preserve"> </w:t>
                            </w:r>
                            <w:r w:rsidR="00F167B1" w:rsidRPr="00D67BD5">
                              <w:rPr>
                                <w:rFonts w:ascii="Arial" w:hAnsi="Arial"/>
                                <w:b/>
                                <w:sz w:val="32"/>
                                <w:szCs w:val="32"/>
                              </w:rPr>
                              <w:t>um 13 Uhr</w:t>
                            </w:r>
                          </w:p>
                          <w:p w14:paraId="0F6C6020" w14:textId="3E2F18C4" w:rsidR="00D67BD5" w:rsidRDefault="00D67BD5" w:rsidP="00D67BD5">
                            <w:pPr>
                              <w:jc w:val="center"/>
                              <w:rPr>
                                <w:rFonts w:ascii="Arial" w:hAnsi="Arial"/>
                                <w:b/>
                                <w:sz w:val="32"/>
                                <w:szCs w:val="32"/>
                              </w:rPr>
                            </w:pPr>
                            <w:r w:rsidRPr="00D67BD5">
                              <w:rPr>
                                <w:rFonts w:ascii="Arial" w:hAnsi="Arial"/>
                                <w:b/>
                                <w:sz w:val="32"/>
                                <w:szCs w:val="32"/>
                              </w:rPr>
                              <w:t>vor der Staatskanzlei</w:t>
                            </w:r>
                            <w:r>
                              <w:rPr>
                                <w:rFonts w:ascii="Arial" w:hAnsi="Arial"/>
                                <w:b/>
                                <w:sz w:val="32"/>
                                <w:szCs w:val="32"/>
                              </w:rPr>
                              <w:t>,</w:t>
                            </w:r>
                            <w:r w:rsidRPr="00D67BD5">
                              <w:rPr>
                                <w:rFonts w:ascii="Arial" w:hAnsi="Arial"/>
                                <w:b/>
                                <w:sz w:val="32"/>
                                <w:szCs w:val="32"/>
                              </w:rPr>
                              <w:t xml:space="preserve"> </w:t>
                            </w:r>
                            <w:proofErr w:type="spellStart"/>
                            <w:r>
                              <w:rPr>
                                <w:rFonts w:ascii="Arial" w:hAnsi="Arial"/>
                                <w:b/>
                                <w:sz w:val="32"/>
                                <w:szCs w:val="32"/>
                              </w:rPr>
                              <w:t>Schloßstr</w:t>
                            </w:r>
                            <w:proofErr w:type="spellEnd"/>
                            <w:r>
                              <w:rPr>
                                <w:rFonts w:ascii="Arial" w:hAnsi="Arial"/>
                                <w:b/>
                                <w:sz w:val="32"/>
                                <w:szCs w:val="32"/>
                              </w:rPr>
                              <w:t xml:space="preserve">. 2-4 </w:t>
                            </w:r>
                          </w:p>
                          <w:p w14:paraId="74A51E13" w14:textId="77777777" w:rsidR="00D67BD5" w:rsidRPr="00DB25F7" w:rsidRDefault="00D67BD5" w:rsidP="00D67BD5">
                            <w:pPr>
                              <w:rPr>
                                <w:rFonts w:ascii="Arial" w:hAnsi="Arial"/>
                                <w:b/>
                                <w:sz w:val="28"/>
                                <w:szCs w:val="28"/>
                              </w:rPr>
                            </w:pPr>
                          </w:p>
                          <w:p w14:paraId="70843520" w14:textId="77777777" w:rsidR="00D52C28" w:rsidRPr="00D06529" w:rsidRDefault="00D52C28" w:rsidP="00D52C28">
                            <w:pPr>
                              <w:pStyle w:val="KeinLeerraum"/>
                              <w:jc w:val="both"/>
                              <w:rPr>
                                <w:rFonts w:ascii="Arial" w:eastAsia="Times New Roman" w:hAnsi="Arial" w:cs="Arial"/>
                                <w:b/>
                                <w:sz w:val="24"/>
                                <w:szCs w:val="24"/>
                                <w:lang w:eastAsia="de-DE"/>
                              </w:rPr>
                            </w:pPr>
                            <w:r w:rsidRPr="00D06529">
                              <w:rPr>
                                <w:rFonts w:ascii="Arial" w:eastAsia="Times New Roman" w:hAnsi="Arial" w:cs="Arial"/>
                                <w:b/>
                                <w:sz w:val="24"/>
                                <w:szCs w:val="24"/>
                                <w:lang w:eastAsia="de-DE"/>
                              </w:rPr>
                              <w:t>Weiterhin erwarten wir:</w:t>
                            </w:r>
                          </w:p>
                          <w:p w14:paraId="1AF702F0" w14:textId="2FDD860C" w:rsidR="00915BED" w:rsidRPr="00915BED" w:rsidRDefault="00EF6615" w:rsidP="00E22BBC">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hAnsi="Arial" w:cs="Arial"/>
                                <w:sz w:val="24"/>
                                <w:szCs w:val="24"/>
                              </w:rPr>
                              <w:t>Angleichung Tarifgebiet Ost an West</w:t>
                            </w:r>
                            <w:r>
                              <w:rPr>
                                <w:rFonts w:ascii="Arial" w:hAnsi="Arial" w:cs="Arial"/>
                                <w:sz w:val="24"/>
                                <w:szCs w:val="24"/>
                              </w:rPr>
                              <w:t xml:space="preserve"> (z.</w:t>
                            </w:r>
                            <w:r w:rsidR="009E6FF3">
                              <w:rPr>
                                <w:rFonts w:ascii="Arial" w:hAnsi="Arial" w:cs="Arial"/>
                                <w:sz w:val="24"/>
                                <w:szCs w:val="24"/>
                              </w:rPr>
                              <w:t xml:space="preserve"> </w:t>
                            </w:r>
                            <w:r>
                              <w:rPr>
                                <w:rFonts w:ascii="Arial" w:hAnsi="Arial" w:cs="Arial"/>
                                <w:sz w:val="24"/>
                                <w:szCs w:val="24"/>
                              </w:rPr>
                              <w:t>B.)</w:t>
                            </w:r>
                            <w:r w:rsidRPr="00EF6615">
                              <w:rPr>
                                <w:rFonts w:ascii="Arial" w:hAnsi="Arial" w:cs="Arial"/>
                                <w:sz w:val="24"/>
                                <w:szCs w:val="24"/>
                              </w:rPr>
                              <w:t xml:space="preserve"> Regelung zur Unkündbarkeit</w:t>
                            </w:r>
                          </w:p>
                          <w:p w14:paraId="113883D6" w14:textId="581B29BE" w:rsidR="00B37483" w:rsidRPr="00915BED" w:rsidRDefault="00EF6615" w:rsidP="00E22BBC">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stufengleiche Höhergruppierung und Erhöhung der Wechselschicht- und Schichtzulagen nach dem Vorbild des TVöD</w:t>
                            </w:r>
                          </w:p>
                          <w:p w14:paraId="4BCC0D64" w14:textId="6A3C8577" w:rsidR="00EF6615" w:rsidRDefault="00EF6615" w:rsidP="00EF6615">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ein zusätzlicher freier Tag für Gewerkschaftsmitglieder</w:t>
                            </w:r>
                          </w:p>
                          <w:p w14:paraId="56FE3789" w14:textId="7A4D4323" w:rsidR="00EF6615" w:rsidRDefault="00EF6615" w:rsidP="00EF6615">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Einstieg in Verhandlungen zur Reform der Entgeltordnung Länder</w:t>
                            </w:r>
                          </w:p>
                          <w:p w14:paraId="11705BDB" w14:textId="44D00F61" w:rsidR="00EF6615" w:rsidRDefault="00EF6615" w:rsidP="00EF6615">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vollständige Einführung der Paralleltabelle für tarifbeschäftigte Lehrkräfte</w:t>
                            </w:r>
                          </w:p>
                          <w:p w14:paraId="14B4E1BE" w14:textId="3BB58A37" w:rsidR="00EF6615" w:rsidRDefault="00EF6615" w:rsidP="00EF6615">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 xml:space="preserve">Übernahme </w:t>
                            </w:r>
                            <w:r>
                              <w:rPr>
                                <w:rFonts w:ascii="Arial" w:eastAsia="Times New Roman" w:hAnsi="Arial" w:cs="Arial"/>
                                <w:sz w:val="24"/>
                                <w:szCs w:val="24"/>
                                <w:lang w:eastAsia="de-DE"/>
                              </w:rPr>
                              <w:t xml:space="preserve">von Azubis </w:t>
                            </w:r>
                            <w:r w:rsidRPr="00EF6615">
                              <w:rPr>
                                <w:rFonts w:ascii="Arial" w:eastAsia="Times New Roman" w:hAnsi="Arial" w:cs="Arial"/>
                                <w:sz w:val="24"/>
                                <w:szCs w:val="24"/>
                                <w:lang w:eastAsia="de-DE"/>
                              </w:rPr>
                              <w:t>in Stufe 2 nach erfolgreiche</w:t>
                            </w:r>
                            <w:r>
                              <w:rPr>
                                <w:rFonts w:ascii="Arial" w:eastAsia="Times New Roman" w:hAnsi="Arial" w:cs="Arial"/>
                                <w:sz w:val="24"/>
                                <w:szCs w:val="24"/>
                                <w:lang w:eastAsia="de-DE"/>
                              </w:rPr>
                              <w:t>r</w:t>
                            </w:r>
                            <w:r w:rsidRPr="00EF6615">
                              <w:rPr>
                                <w:rFonts w:ascii="Arial" w:eastAsia="Times New Roman" w:hAnsi="Arial" w:cs="Arial"/>
                                <w:sz w:val="24"/>
                                <w:szCs w:val="24"/>
                                <w:lang w:eastAsia="de-DE"/>
                              </w:rPr>
                              <w:t xml:space="preserve"> Ausbildung</w:t>
                            </w:r>
                          </w:p>
                          <w:p w14:paraId="1339FD7A" w14:textId="48FBC17C" w:rsidR="00EF6615" w:rsidRPr="000E2682" w:rsidRDefault="00C227C1" w:rsidP="00EF6615">
                            <w:pPr>
                              <w:pStyle w:val="KeinLeerraum"/>
                              <w:numPr>
                                <w:ilvl w:val="0"/>
                                <w:numId w:val="21"/>
                              </w:numPr>
                              <w:ind w:left="426" w:hanging="426"/>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Azubis: </w:t>
                            </w:r>
                            <w:r w:rsidR="00EF6615" w:rsidRPr="000E2682">
                              <w:rPr>
                                <w:rFonts w:ascii="Arial" w:eastAsia="Times New Roman" w:hAnsi="Arial" w:cs="Arial"/>
                                <w:sz w:val="24"/>
                                <w:szCs w:val="24"/>
                                <w:lang w:eastAsia="de-DE"/>
                              </w:rPr>
                              <w:t xml:space="preserve">Übernahme Deutschlandticket oder Tankkostenzuschuss von 50 </w:t>
                            </w:r>
                            <w:r w:rsidR="009E6FF3">
                              <w:rPr>
                                <w:rFonts w:ascii="Arial" w:eastAsia="Times New Roman" w:hAnsi="Arial" w:cs="Arial"/>
                                <w:sz w:val="24"/>
                                <w:szCs w:val="24"/>
                                <w:lang w:eastAsia="de-DE"/>
                              </w:rPr>
                              <w:t>€</w:t>
                            </w:r>
                          </w:p>
                          <w:p w14:paraId="2BF1AEE0" w14:textId="1622A243" w:rsidR="00A32689" w:rsidRPr="007C42C5" w:rsidRDefault="00EF6615" w:rsidP="00EF6615">
                            <w:pPr>
                              <w:pStyle w:val="KeinLeerraum"/>
                              <w:numPr>
                                <w:ilvl w:val="0"/>
                                <w:numId w:val="21"/>
                              </w:numPr>
                              <w:ind w:left="426" w:hanging="426"/>
                              <w:jc w:val="both"/>
                              <w:rPr>
                                <w:rFonts w:ascii="Arial" w:eastAsia="Times New Roman" w:hAnsi="Arial" w:cs="Arial"/>
                                <w:b/>
                                <w:bCs/>
                                <w:sz w:val="24"/>
                                <w:szCs w:val="24"/>
                                <w:lang w:eastAsia="de-DE"/>
                              </w:rPr>
                            </w:pPr>
                            <w:r w:rsidRPr="007C42C5">
                              <w:rPr>
                                <w:rFonts w:ascii="Arial" w:hAnsi="Arial"/>
                                <w:b/>
                                <w:bCs/>
                                <w:sz w:val="24"/>
                                <w:szCs w:val="24"/>
                              </w:rPr>
                              <w:t xml:space="preserve">zeit- und wirkungsgleiche Übertragung des Ergebnisses auf die </w:t>
                            </w:r>
                            <w:r w:rsidR="00C227C1">
                              <w:rPr>
                                <w:rFonts w:ascii="Arial" w:hAnsi="Arial"/>
                                <w:b/>
                                <w:bCs/>
                                <w:sz w:val="24"/>
                                <w:szCs w:val="24"/>
                              </w:rPr>
                              <w:br/>
                            </w:r>
                            <w:r w:rsidRPr="007C42C5">
                              <w:rPr>
                                <w:rFonts w:ascii="Arial" w:hAnsi="Arial"/>
                                <w:b/>
                                <w:bCs/>
                                <w:sz w:val="24"/>
                                <w:szCs w:val="24"/>
                              </w:rPr>
                              <w:t>Beamtinnen/Beamten sowie Versorgungsempfänger</w:t>
                            </w:r>
                            <w:r w:rsidR="00C227C1">
                              <w:rPr>
                                <w:rFonts w:ascii="Arial" w:hAnsi="Arial"/>
                                <w:b/>
                                <w:bCs/>
                                <w:sz w:val="24"/>
                                <w:szCs w:val="24"/>
                              </w:rPr>
                              <w:t>/-</w:t>
                            </w:r>
                            <w:r w:rsidRPr="007C42C5">
                              <w:rPr>
                                <w:rFonts w:ascii="Arial" w:hAnsi="Arial"/>
                                <w:b/>
                                <w:bCs/>
                                <w:sz w:val="24"/>
                                <w:szCs w:val="24"/>
                              </w:rPr>
                              <w:t>innen der Länder und Kommunen</w:t>
                            </w:r>
                          </w:p>
                          <w:p w14:paraId="45F74AE6" w14:textId="77777777" w:rsidR="00145EC1" w:rsidRPr="000E2682" w:rsidRDefault="00145EC1" w:rsidP="00145EC1">
                            <w:pPr>
                              <w:pStyle w:val="KeinLeerraum"/>
                              <w:jc w:val="center"/>
                              <w:rPr>
                                <w:rFonts w:ascii="Arial" w:eastAsia="Times New Roman" w:hAnsi="Arial" w:cs="Arial"/>
                                <w:sz w:val="16"/>
                                <w:szCs w:val="16"/>
                                <w:lang w:eastAsia="de-DE"/>
                              </w:rPr>
                            </w:pPr>
                          </w:p>
                          <w:p w14:paraId="56823BB5" w14:textId="055E96CB" w:rsidR="00EF6615" w:rsidRPr="00EF6615" w:rsidRDefault="00145EC1" w:rsidP="00145EC1">
                            <w:pPr>
                              <w:pStyle w:val="KeinLeerraum"/>
                              <w:jc w:val="center"/>
                              <w:rPr>
                                <w:rFonts w:ascii="Arial" w:eastAsia="Times New Roman" w:hAnsi="Arial" w:cs="Arial"/>
                                <w:sz w:val="24"/>
                                <w:szCs w:val="24"/>
                                <w:lang w:eastAsia="de-DE"/>
                              </w:rPr>
                            </w:pPr>
                            <w:r>
                              <w:rPr>
                                <w:noProof/>
                              </w:rPr>
                              <w:drawing>
                                <wp:inline distT="0" distB="0" distL="0" distR="0" wp14:anchorId="7F69AB6C" wp14:editId="309E147F">
                                  <wp:extent cx="1329668" cy="468409"/>
                                  <wp:effectExtent l="0" t="0" r="4445" b="8255"/>
                                  <wp:docPr id="45364770" name="Grafik 7"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4770" name="Grafik 7" descr="Ein Bild, das Text, Schrift, Grafiken, Grafikdesign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2178" cy="483384"/>
                                          </a:xfrm>
                                          <a:prstGeom prst="rect">
                                            <a:avLst/>
                                          </a:prstGeom>
                                          <a:noFill/>
                                          <a:ln>
                                            <a:noFill/>
                                          </a:ln>
                                        </pic:spPr>
                                      </pic:pic>
                                    </a:graphicData>
                                  </a:graphic>
                                </wp:inline>
                              </w:drawing>
                            </w:r>
                            <w:r>
                              <w:rPr>
                                <w:rFonts w:ascii="Arial" w:eastAsia="Times New Roman" w:hAnsi="Arial" w:cs="Arial"/>
                                <w:sz w:val="24"/>
                                <w:szCs w:val="24"/>
                                <w:lang w:eastAsia="de-DE"/>
                              </w:rPr>
                              <w:t xml:space="preserve">   </w:t>
                            </w:r>
                            <w:r w:rsidRPr="00145EC1">
                              <w:rPr>
                                <w:noProof/>
                              </w:rPr>
                              <w:drawing>
                                <wp:inline distT="0" distB="0" distL="0" distR="0" wp14:anchorId="65AD5C47" wp14:editId="59DF579B">
                                  <wp:extent cx="1336040" cy="469265"/>
                                  <wp:effectExtent l="0" t="0" r="0" b="6985"/>
                                  <wp:docPr id="23426575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469265"/>
                                          </a:xfrm>
                                          <a:prstGeom prst="rect">
                                            <a:avLst/>
                                          </a:prstGeom>
                                          <a:noFill/>
                                          <a:ln>
                                            <a:noFill/>
                                          </a:ln>
                                        </pic:spPr>
                                      </pic:pic>
                                    </a:graphicData>
                                  </a:graphic>
                                </wp:inline>
                              </w:drawing>
                            </w:r>
                            <w:r>
                              <w:rPr>
                                <w:rFonts w:ascii="Arial" w:eastAsia="Times New Roman" w:hAnsi="Arial" w:cs="Arial"/>
                                <w:sz w:val="24"/>
                                <w:szCs w:val="24"/>
                                <w:lang w:eastAsia="de-DE"/>
                              </w:rPr>
                              <w:t xml:space="preserve">   </w:t>
                            </w:r>
                            <w:r w:rsidRPr="00145EC1">
                              <w:rPr>
                                <w:noProof/>
                              </w:rPr>
                              <w:drawing>
                                <wp:inline distT="0" distB="0" distL="0" distR="0" wp14:anchorId="7CA30ABC" wp14:editId="07D805AE">
                                  <wp:extent cx="1336040" cy="469265"/>
                                  <wp:effectExtent l="0" t="0" r="0" b="6985"/>
                                  <wp:docPr id="210406559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40" cy="4692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CBB31B" id="Text Box 5" o:spid="_x0000_s1027" type="#_x0000_t202" style="position:absolute;margin-left:-22.15pt;margin-top:95.95pt;width:452.4pt;height:5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" strokecolor="white">
                <v:fill opacity="0"/>
                <o:lock v:ext="edit" aspectratio="t"/>
                <v:textbox>
                  <w:txbxContent>
                    <w:p w14:paraId="6076C849" w14:textId="77777777" w:rsidR="00C94320" w:rsidRPr="00AB1D24" w:rsidRDefault="00C94320" w:rsidP="006F749E">
                      <w:pPr>
                        <w:jc w:val="both"/>
                        <w:rPr>
                          <w:rFonts w:ascii="Arial" w:hAnsi="Arial"/>
                          <w:b/>
                        </w:rPr>
                      </w:pPr>
                      <w:r w:rsidRPr="00AB1D24">
                        <w:rPr>
                          <w:rFonts w:ascii="Arial" w:hAnsi="Arial"/>
                          <w:b/>
                        </w:rPr>
                        <w:t>Liebe Kolleginnen, liebe Kollegen, liebe Mitglieder,</w:t>
                      </w:r>
                    </w:p>
                    <w:p w14:paraId="47EE7E92" w14:textId="77777777" w:rsidR="00C94320" w:rsidRPr="00AB1D24" w:rsidRDefault="00C94320" w:rsidP="006F749E">
                      <w:pPr>
                        <w:jc w:val="both"/>
                        <w:rPr>
                          <w:rFonts w:ascii="Arial" w:hAnsi="Arial"/>
                        </w:rPr>
                      </w:pPr>
                    </w:p>
                    <w:p w14:paraId="237A9004" w14:textId="165FA444" w:rsidR="005425D7" w:rsidRPr="00D06529" w:rsidRDefault="00D52C28" w:rsidP="006F749E">
                      <w:pPr>
                        <w:jc w:val="both"/>
                        <w:rPr>
                          <w:rFonts w:ascii="Arial" w:hAnsi="Arial"/>
                        </w:rPr>
                      </w:pPr>
                      <w:r w:rsidRPr="00AB1D24">
                        <w:rPr>
                          <w:rFonts w:ascii="Arial" w:hAnsi="Arial"/>
                        </w:rPr>
                        <w:t>d</w:t>
                      </w:r>
                      <w:r w:rsidR="00E3286B">
                        <w:rPr>
                          <w:rFonts w:ascii="Arial" w:hAnsi="Arial"/>
                        </w:rPr>
                        <w:t>ie</w:t>
                      </w:r>
                      <w:r w:rsidRPr="00AB1D24">
                        <w:rPr>
                          <w:rFonts w:ascii="Arial" w:hAnsi="Arial"/>
                        </w:rPr>
                        <w:t xml:space="preserve"> Auftakt</w:t>
                      </w:r>
                      <w:r w:rsidR="00E3286B">
                        <w:rPr>
                          <w:rFonts w:ascii="Arial" w:hAnsi="Arial"/>
                        </w:rPr>
                        <w:t>verhandlung</w:t>
                      </w:r>
                      <w:r w:rsidRPr="00AB1D24">
                        <w:rPr>
                          <w:rFonts w:ascii="Arial" w:hAnsi="Arial"/>
                        </w:rPr>
                        <w:t xml:space="preserve"> </w:t>
                      </w:r>
                      <w:r w:rsidR="00E3286B">
                        <w:rPr>
                          <w:rFonts w:ascii="Arial" w:hAnsi="Arial"/>
                        </w:rPr>
                        <w:t>zur</w:t>
                      </w:r>
                      <w:r w:rsidR="005425D7" w:rsidRPr="00AB1D24">
                        <w:rPr>
                          <w:rFonts w:ascii="Arial" w:hAnsi="Arial"/>
                        </w:rPr>
                        <w:t xml:space="preserve"> Einkommensrunde </w:t>
                      </w:r>
                      <w:r w:rsidR="00A32689">
                        <w:rPr>
                          <w:rFonts w:ascii="Arial" w:hAnsi="Arial"/>
                        </w:rPr>
                        <w:t xml:space="preserve">25/26 </w:t>
                      </w:r>
                      <w:r w:rsidR="005425D7" w:rsidRPr="00AB1D24">
                        <w:rPr>
                          <w:rFonts w:ascii="Arial" w:hAnsi="Arial"/>
                        </w:rPr>
                        <w:t xml:space="preserve">für die Beschäftigten </w:t>
                      </w:r>
                      <w:r w:rsidR="00E3286B">
                        <w:rPr>
                          <w:rFonts w:ascii="Arial" w:hAnsi="Arial"/>
                        </w:rPr>
                        <w:t xml:space="preserve">der Länder </w:t>
                      </w:r>
                      <w:r w:rsidR="00D25030" w:rsidRPr="00AB1D24">
                        <w:rPr>
                          <w:rFonts w:ascii="Arial" w:hAnsi="Arial"/>
                        </w:rPr>
                        <w:t xml:space="preserve">am </w:t>
                      </w:r>
                      <w:r w:rsidR="00A32689">
                        <w:rPr>
                          <w:rFonts w:ascii="Arial" w:hAnsi="Arial"/>
                        </w:rPr>
                        <w:t>3. Dezember 2025</w:t>
                      </w:r>
                      <w:r w:rsidR="00D25030" w:rsidRPr="00AB1D24">
                        <w:rPr>
                          <w:rFonts w:ascii="Arial" w:hAnsi="Arial"/>
                        </w:rPr>
                        <w:t xml:space="preserve"> </w:t>
                      </w:r>
                      <w:r w:rsidR="00BB6561">
                        <w:rPr>
                          <w:rFonts w:ascii="Arial" w:hAnsi="Arial"/>
                        </w:rPr>
                        <w:t>verlief</w:t>
                      </w:r>
                      <w:r w:rsidRPr="00AB1D24">
                        <w:rPr>
                          <w:rFonts w:ascii="Arial" w:hAnsi="Arial"/>
                        </w:rPr>
                        <w:t xml:space="preserve"> enttäuschend</w:t>
                      </w:r>
                      <w:r w:rsidR="005425D7" w:rsidRPr="00AB1D24">
                        <w:rPr>
                          <w:rFonts w:ascii="Arial" w:hAnsi="Arial"/>
                        </w:rPr>
                        <w:t xml:space="preserve">. </w:t>
                      </w:r>
                      <w:r w:rsidR="00E3286B">
                        <w:rPr>
                          <w:rFonts w:ascii="Arial" w:hAnsi="Arial"/>
                        </w:rPr>
                        <w:t xml:space="preserve">Die Arbeitgeberseite erkennt die </w:t>
                      </w:r>
                      <w:r w:rsidR="00E3286B" w:rsidRPr="00D06529">
                        <w:rPr>
                          <w:rFonts w:ascii="Arial" w:hAnsi="Arial"/>
                        </w:rPr>
                        <w:t>berechtigten Forderungen der Beschäftigten nicht im Geringsten an</w:t>
                      </w:r>
                      <w:r w:rsidRPr="00D06529">
                        <w:rPr>
                          <w:rFonts w:ascii="Arial" w:hAnsi="Arial"/>
                        </w:rPr>
                        <w:t>.</w:t>
                      </w:r>
                      <w:r w:rsidR="005425D7" w:rsidRPr="00D06529">
                        <w:rPr>
                          <w:rFonts w:ascii="Arial" w:hAnsi="Arial"/>
                        </w:rPr>
                        <w:t xml:space="preserve"> </w:t>
                      </w:r>
                      <w:r w:rsidR="008C75BE">
                        <w:rPr>
                          <w:rFonts w:ascii="Arial" w:hAnsi="Arial"/>
                        </w:rPr>
                        <w:t>Die Tarifgemeinschaft deutscher Länder (TdL)</w:t>
                      </w:r>
                      <w:r w:rsidR="00A32689">
                        <w:rPr>
                          <w:rFonts w:ascii="Arial" w:hAnsi="Arial"/>
                        </w:rPr>
                        <w:t xml:space="preserve"> blockiert!</w:t>
                      </w:r>
                      <w:r w:rsidRPr="00D06529">
                        <w:rPr>
                          <w:rFonts w:ascii="Arial" w:hAnsi="Arial"/>
                        </w:rPr>
                        <w:t xml:space="preserve"> Wertschätzung</w:t>
                      </w:r>
                      <w:r w:rsidR="00AB1D24" w:rsidRPr="00D06529">
                        <w:rPr>
                          <w:rFonts w:ascii="Arial" w:hAnsi="Arial"/>
                        </w:rPr>
                        <w:t xml:space="preserve"> für die </w:t>
                      </w:r>
                      <w:r w:rsidR="00E3286B" w:rsidRPr="00D06529">
                        <w:rPr>
                          <w:rFonts w:ascii="Arial" w:hAnsi="Arial"/>
                        </w:rPr>
                        <w:t>Kolleginnen und Kollegen</w:t>
                      </w:r>
                      <w:r w:rsidR="00AB1D24" w:rsidRPr="00D06529">
                        <w:rPr>
                          <w:rFonts w:ascii="Arial" w:hAnsi="Arial"/>
                        </w:rPr>
                        <w:t xml:space="preserve"> </w:t>
                      </w:r>
                      <w:r w:rsidRPr="00D06529">
                        <w:rPr>
                          <w:rFonts w:ascii="Arial" w:hAnsi="Arial"/>
                        </w:rPr>
                        <w:t>schein</w:t>
                      </w:r>
                      <w:r w:rsidR="00E3286B" w:rsidRPr="00D06529">
                        <w:rPr>
                          <w:rFonts w:ascii="Arial" w:hAnsi="Arial"/>
                        </w:rPr>
                        <w:t>t</w:t>
                      </w:r>
                      <w:r w:rsidRPr="00D06529">
                        <w:rPr>
                          <w:rFonts w:ascii="Arial" w:hAnsi="Arial"/>
                        </w:rPr>
                        <w:t xml:space="preserve"> </w:t>
                      </w:r>
                      <w:r w:rsidR="00A32689">
                        <w:rPr>
                          <w:rFonts w:ascii="Arial" w:hAnsi="Arial"/>
                        </w:rPr>
                        <w:t>bei der TdL</w:t>
                      </w:r>
                      <w:r w:rsidRPr="00D06529">
                        <w:rPr>
                          <w:rFonts w:ascii="Arial" w:hAnsi="Arial"/>
                        </w:rPr>
                        <w:t xml:space="preserve"> nicht vo</w:t>
                      </w:r>
                      <w:r w:rsidR="00AB1D24" w:rsidRPr="00D06529">
                        <w:rPr>
                          <w:rFonts w:ascii="Arial" w:hAnsi="Arial"/>
                        </w:rPr>
                        <w:t>r</w:t>
                      </w:r>
                      <w:r w:rsidRPr="00D06529">
                        <w:rPr>
                          <w:rFonts w:ascii="Arial" w:hAnsi="Arial"/>
                        </w:rPr>
                        <w:t>zukommen</w:t>
                      </w:r>
                      <w:r w:rsidR="00915BED">
                        <w:rPr>
                          <w:rFonts w:ascii="Arial" w:hAnsi="Arial"/>
                        </w:rPr>
                        <w:t>.</w:t>
                      </w:r>
                    </w:p>
                    <w:p w14:paraId="2FF3AF4A" w14:textId="77777777" w:rsidR="005425D7" w:rsidRPr="00D06529" w:rsidRDefault="005425D7" w:rsidP="006F749E">
                      <w:pPr>
                        <w:jc w:val="both"/>
                        <w:rPr>
                          <w:rFonts w:ascii="Arial" w:hAnsi="Arial"/>
                        </w:rPr>
                      </w:pPr>
                    </w:p>
                    <w:p w14:paraId="32986873" w14:textId="77777777" w:rsidR="005425D7" w:rsidRPr="00D06529" w:rsidRDefault="00F860D7" w:rsidP="006F749E">
                      <w:pPr>
                        <w:jc w:val="both"/>
                        <w:rPr>
                          <w:rFonts w:ascii="Arial" w:hAnsi="Arial"/>
                          <w:b/>
                        </w:rPr>
                      </w:pPr>
                      <w:r w:rsidRPr="00D06529">
                        <w:rPr>
                          <w:rFonts w:ascii="Arial" w:hAnsi="Arial"/>
                          <w:b/>
                        </w:rPr>
                        <w:t>Wir fordern</w:t>
                      </w:r>
                      <w:r w:rsidR="005425D7" w:rsidRPr="00D06529">
                        <w:rPr>
                          <w:rFonts w:ascii="Arial" w:hAnsi="Arial"/>
                          <w:b/>
                        </w:rPr>
                        <w:t>:</w:t>
                      </w:r>
                    </w:p>
                    <w:p w14:paraId="1BEBD0F5" w14:textId="7E082177" w:rsidR="009D3FAC" w:rsidRPr="00EF6615" w:rsidRDefault="00915BED" w:rsidP="006D0A24">
                      <w:pPr>
                        <w:numPr>
                          <w:ilvl w:val="0"/>
                          <w:numId w:val="20"/>
                        </w:numPr>
                        <w:ind w:left="284"/>
                        <w:rPr>
                          <w:rFonts w:ascii="Arial" w:hAnsi="Arial"/>
                        </w:rPr>
                      </w:pPr>
                      <w:r>
                        <w:rPr>
                          <w:rFonts w:ascii="Arial" w:hAnsi="Arial"/>
                        </w:rPr>
                        <w:t xml:space="preserve">Erhöhung der </w:t>
                      </w:r>
                      <w:r w:rsidR="00D52C28" w:rsidRPr="00D06529">
                        <w:rPr>
                          <w:rFonts w:ascii="Arial" w:hAnsi="Arial"/>
                        </w:rPr>
                        <w:t xml:space="preserve">Tabellenentgelte </w:t>
                      </w:r>
                      <w:r w:rsidR="00D52C28" w:rsidRPr="00EF6615">
                        <w:rPr>
                          <w:rFonts w:ascii="Arial" w:hAnsi="Arial"/>
                        </w:rPr>
                        <w:t xml:space="preserve">um </w:t>
                      </w:r>
                      <w:r w:rsidR="00EF6615" w:rsidRPr="00EF6615">
                        <w:rPr>
                          <w:rFonts w:ascii="Arial" w:hAnsi="Arial"/>
                        </w:rPr>
                        <w:t>7</w:t>
                      </w:r>
                      <w:r w:rsidR="00A32689" w:rsidRPr="00EF6615">
                        <w:rPr>
                          <w:rFonts w:ascii="Arial" w:hAnsi="Arial"/>
                        </w:rPr>
                        <w:t xml:space="preserve"> </w:t>
                      </w:r>
                      <w:r w:rsidR="00D52C28" w:rsidRPr="00EF6615">
                        <w:rPr>
                          <w:rFonts w:ascii="Arial" w:hAnsi="Arial"/>
                        </w:rPr>
                        <w:t>%</w:t>
                      </w:r>
                      <w:r w:rsidR="009D3FAC" w:rsidRPr="00EF6615">
                        <w:rPr>
                          <w:rFonts w:ascii="Arial" w:hAnsi="Arial"/>
                        </w:rPr>
                        <w:t xml:space="preserve">, mindestens </w:t>
                      </w:r>
                      <w:r w:rsidR="00EF6615" w:rsidRPr="00EF6615">
                        <w:rPr>
                          <w:rFonts w:ascii="Arial" w:hAnsi="Arial"/>
                        </w:rPr>
                        <w:t>300</w:t>
                      </w:r>
                      <w:r w:rsidR="009D3FAC" w:rsidRPr="00EF6615">
                        <w:rPr>
                          <w:rFonts w:ascii="Arial" w:hAnsi="Arial"/>
                        </w:rPr>
                        <w:t xml:space="preserve"> </w:t>
                      </w:r>
                      <w:r w:rsidR="00D06529" w:rsidRPr="00EF6615">
                        <w:rPr>
                          <w:rFonts w:ascii="Arial" w:hAnsi="Arial"/>
                        </w:rPr>
                        <w:t>€</w:t>
                      </w:r>
                      <w:r w:rsidR="009D3FAC" w:rsidRPr="00EF6615">
                        <w:rPr>
                          <w:rFonts w:ascii="Arial" w:hAnsi="Arial"/>
                        </w:rPr>
                        <w:t xml:space="preserve">, </w:t>
                      </w:r>
                      <w:r w:rsidRPr="00EF6615">
                        <w:rPr>
                          <w:rFonts w:ascii="Arial" w:hAnsi="Arial"/>
                        </w:rPr>
                        <w:t>für</w:t>
                      </w:r>
                      <w:r w:rsidR="009D3FAC" w:rsidRPr="00EF6615">
                        <w:rPr>
                          <w:rFonts w:ascii="Arial" w:hAnsi="Arial"/>
                        </w:rPr>
                        <w:t xml:space="preserve"> 12 Monate</w:t>
                      </w:r>
                    </w:p>
                    <w:p w14:paraId="40BBFDED" w14:textId="0E90FB7A" w:rsidR="00D06529" w:rsidRPr="00EF6615" w:rsidRDefault="00915BED" w:rsidP="009D3FAC">
                      <w:pPr>
                        <w:numPr>
                          <w:ilvl w:val="0"/>
                          <w:numId w:val="20"/>
                        </w:numPr>
                        <w:ind w:left="284"/>
                        <w:jc w:val="both"/>
                        <w:rPr>
                          <w:rFonts w:ascii="Arial" w:hAnsi="Arial"/>
                        </w:rPr>
                      </w:pPr>
                      <w:r w:rsidRPr="00EF6615">
                        <w:rPr>
                          <w:rFonts w:ascii="Arial" w:hAnsi="Arial"/>
                        </w:rPr>
                        <w:t xml:space="preserve">Erhöhung der </w:t>
                      </w:r>
                      <w:r w:rsidR="009D3FAC" w:rsidRPr="00EF6615">
                        <w:rPr>
                          <w:rFonts w:ascii="Arial" w:hAnsi="Arial"/>
                        </w:rPr>
                        <w:t>Ausbildungs-</w:t>
                      </w:r>
                      <w:r w:rsidR="00D06529" w:rsidRPr="00EF6615">
                        <w:rPr>
                          <w:rFonts w:ascii="Arial" w:hAnsi="Arial"/>
                        </w:rPr>
                        <w:t>/d</w:t>
                      </w:r>
                      <w:r w:rsidR="00B37483" w:rsidRPr="00EF6615">
                        <w:rPr>
                          <w:rFonts w:ascii="Arial" w:hAnsi="Arial"/>
                        </w:rPr>
                        <w:t xml:space="preserve">ual </w:t>
                      </w:r>
                      <w:r w:rsidR="00D52C28" w:rsidRPr="00EF6615">
                        <w:rPr>
                          <w:rFonts w:ascii="Arial" w:hAnsi="Arial"/>
                        </w:rPr>
                        <w:t>Studierenden-</w:t>
                      </w:r>
                      <w:r w:rsidR="00D06529" w:rsidRPr="00EF6615">
                        <w:rPr>
                          <w:rFonts w:ascii="Arial" w:hAnsi="Arial"/>
                        </w:rPr>
                        <w:t>/</w:t>
                      </w:r>
                      <w:r w:rsidR="009D3FAC" w:rsidRPr="00EF6615">
                        <w:rPr>
                          <w:rFonts w:ascii="Arial" w:hAnsi="Arial"/>
                        </w:rPr>
                        <w:t xml:space="preserve">Praktikantenentgelte um </w:t>
                      </w:r>
                      <w:r w:rsidR="00EF6615" w:rsidRPr="00EF6615">
                        <w:rPr>
                          <w:rFonts w:ascii="Arial" w:hAnsi="Arial"/>
                        </w:rPr>
                        <w:t>200</w:t>
                      </w:r>
                      <w:r w:rsidR="009D3FAC" w:rsidRPr="00EF6615">
                        <w:rPr>
                          <w:rFonts w:ascii="Arial" w:hAnsi="Arial"/>
                        </w:rPr>
                        <w:t xml:space="preserve"> </w:t>
                      </w:r>
                      <w:r w:rsidR="00D06529" w:rsidRPr="00EF6615">
                        <w:rPr>
                          <w:rFonts w:ascii="Arial" w:hAnsi="Arial"/>
                        </w:rPr>
                        <w:t>€</w:t>
                      </w:r>
                      <w:r w:rsidR="009D3FAC" w:rsidRPr="00EF6615">
                        <w:rPr>
                          <w:rFonts w:ascii="Arial" w:hAnsi="Arial"/>
                        </w:rPr>
                        <w:t xml:space="preserve"> </w:t>
                      </w:r>
                    </w:p>
                    <w:p w14:paraId="07094C69" w14:textId="3DAF95B7" w:rsidR="009D3FAC" w:rsidRPr="00D06529" w:rsidRDefault="00EF6615" w:rsidP="009D3FAC">
                      <w:pPr>
                        <w:numPr>
                          <w:ilvl w:val="0"/>
                          <w:numId w:val="20"/>
                        </w:numPr>
                        <w:ind w:left="284"/>
                        <w:jc w:val="both"/>
                        <w:rPr>
                          <w:rFonts w:ascii="Arial" w:hAnsi="Arial"/>
                        </w:rPr>
                      </w:pPr>
                      <w:r w:rsidRPr="00EF6615">
                        <w:rPr>
                          <w:rFonts w:ascii="Arial" w:hAnsi="Arial"/>
                        </w:rPr>
                        <w:t xml:space="preserve">Erhöhung der </w:t>
                      </w:r>
                      <w:r w:rsidR="000E2682">
                        <w:rPr>
                          <w:rFonts w:ascii="Arial" w:hAnsi="Arial"/>
                        </w:rPr>
                        <w:t>Z</w:t>
                      </w:r>
                      <w:r w:rsidRPr="00EF6615">
                        <w:rPr>
                          <w:rFonts w:ascii="Arial" w:hAnsi="Arial"/>
                        </w:rPr>
                        <w:t xml:space="preserve">uschläge gemäß § 8 Abs. 1 TV-L um jeweils 20 </w:t>
                      </w:r>
                      <w:r w:rsidR="000E2682">
                        <w:rPr>
                          <w:rFonts w:ascii="Arial" w:hAnsi="Arial"/>
                        </w:rPr>
                        <w:t>Prozentpunkte</w:t>
                      </w:r>
                    </w:p>
                    <w:p w14:paraId="286BC536" w14:textId="77777777" w:rsidR="00D67BD5" w:rsidRPr="00D06529" w:rsidRDefault="00D67BD5" w:rsidP="006F749E">
                      <w:pPr>
                        <w:jc w:val="both"/>
                        <w:rPr>
                          <w:rFonts w:ascii="Arial" w:hAnsi="Arial"/>
                        </w:rPr>
                      </w:pPr>
                    </w:p>
                    <w:p w14:paraId="44A0A154" w14:textId="3C6E0F69" w:rsidR="009D3FAC" w:rsidRPr="00D06529" w:rsidRDefault="00A32689" w:rsidP="009D3FAC">
                      <w:pPr>
                        <w:jc w:val="center"/>
                        <w:rPr>
                          <w:rFonts w:ascii="Arial" w:hAnsi="Arial"/>
                          <w:b/>
                        </w:rPr>
                      </w:pPr>
                      <w:r>
                        <w:rPr>
                          <w:rFonts w:ascii="Arial" w:hAnsi="Arial"/>
                          <w:b/>
                        </w:rPr>
                        <w:t>Wenn die Arbeitgeber blockieren, bewegen wir sie eben!</w:t>
                      </w:r>
                    </w:p>
                    <w:p w14:paraId="6159FD16" w14:textId="7703688F" w:rsidR="005425D7" w:rsidRPr="00D06529" w:rsidRDefault="00D52C28" w:rsidP="00D52C28">
                      <w:pPr>
                        <w:jc w:val="center"/>
                        <w:rPr>
                          <w:rFonts w:ascii="Arial" w:hAnsi="Arial"/>
                          <w:b/>
                        </w:rPr>
                      </w:pPr>
                      <w:r w:rsidRPr="00D06529">
                        <w:rPr>
                          <w:rFonts w:ascii="Arial" w:hAnsi="Arial"/>
                          <w:b/>
                        </w:rPr>
                        <w:t xml:space="preserve">Wir rufen alle betroffenen Beschäftigten in </w:t>
                      </w:r>
                      <w:r w:rsidR="00D67BD5">
                        <w:rPr>
                          <w:rFonts w:ascii="Arial" w:hAnsi="Arial"/>
                          <w:b/>
                        </w:rPr>
                        <w:t>Mecklenburg-Vorpommern</w:t>
                      </w:r>
                      <w:r w:rsidRPr="00DB25F7">
                        <w:rPr>
                          <w:rFonts w:ascii="Arial" w:hAnsi="Arial"/>
                          <w:b/>
                        </w:rPr>
                        <w:t xml:space="preserve"> </w:t>
                      </w:r>
                      <w:r w:rsidRPr="00D06529">
                        <w:rPr>
                          <w:rFonts w:ascii="Arial" w:hAnsi="Arial"/>
                          <w:b/>
                          <w:color w:val="FF0000"/>
                        </w:rPr>
                        <w:br/>
                      </w:r>
                      <w:r w:rsidRPr="00D06529">
                        <w:rPr>
                          <w:rFonts w:ascii="Arial" w:hAnsi="Arial"/>
                          <w:b/>
                        </w:rPr>
                        <w:t>zu einem ganztägigen Warnstreik auf!</w:t>
                      </w:r>
                    </w:p>
                    <w:p w14:paraId="55C81197" w14:textId="77777777" w:rsidR="00D67BD5" w:rsidRPr="00D06529" w:rsidRDefault="00D67BD5" w:rsidP="00D67BD5">
                      <w:pPr>
                        <w:rPr>
                          <w:rFonts w:ascii="Arial" w:hAnsi="Arial"/>
                        </w:rPr>
                      </w:pPr>
                    </w:p>
                    <w:p w14:paraId="37C2750C" w14:textId="77777777" w:rsidR="00F167B1" w:rsidRDefault="005425D7" w:rsidP="00F167B1">
                      <w:pPr>
                        <w:jc w:val="center"/>
                        <w:rPr>
                          <w:rFonts w:ascii="Arial" w:hAnsi="Arial"/>
                          <w:b/>
                          <w:sz w:val="32"/>
                          <w:szCs w:val="32"/>
                        </w:rPr>
                      </w:pPr>
                      <w:r w:rsidRPr="00D67BD5">
                        <w:rPr>
                          <w:rFonts w:ascii="Arial" w:hAnsi="Arial"/>
                          <w:b/>
                          <w:sz w:val="32"/>
                          <w:szCs w:val="32"/>
                        </w:rPr>
                        <w:t xml:space="preserve">Wir treffen uns am </w:t>
                      </w:r>
                      <w:r w:rsidR="00DB25F7" w:rsidRPr="00D67BD5">
                        <w:rPr>
                          <w:rFonts w:ascii="Arial" w:hAnsi="Arial"/>
                          <w:b/>
                          <w:sz w:val="32"/>
                          <w:szCs w:val="32"/>
                        </w:rPr>
                        <w:t>1</w:t>
                      </w:r>
                      <w:r w:rsidR="00D67BD5" w:rsidRPr="00D67BD5">
                        <w:rPr>
                          <w:rFonts w:ascii="Arial" w:hAnsi="Arial"/>
                          <w:b/>
                          <w:sz w:val="32"/>
                          <w:szCs w:val="32"/>
                        </w:rPr>
                        <w:t>4</w:t>
                      </w:r>
                      <w:r w:rsidR="00DB25F7" w:rsidRPr="00D67BD5">
                        <w:rPr>
                          <w:rFonts w:ascii="Arial" w:hAnsi="Arial"/>
                          <w:b/>
                          <w:sz w:val="32"/>
                          <w:szCs w:val="32"/>
                        </w:rPr>
                        <w:t>.</w:t>
                      </w:r>
                      <w:r w:rsidR="00D67BD5" w:rsidRPr="00D67BD5">
                        <w:rPr>
                          <w:rFonts w:ascii="Arial" w:hAnsi="Arial"/>
                          <w:b/>
                          <w:sz w:val="32"/>
                          <w:szCs w:val="32"/>
                        </w:rPr>
                        <w:t>01</w:t>
                      </w:r>
                      <w:r w:rsidR="00DB25F7" w:rsidRPr="00D67BD5">
                        <w:rPr>
                          <w:rFonts w:ascii="Arial" w:hAnsi="Arial"/>
                          <w:b/>
                          <w:sz w:val="32"/>
                          <w:szCs w:val="32"/>
                        </w:rPr>
                        <w:t>.202</w:t>
                      </w:r>
                      <w:r w:rsidR="00D67BD5" w:rsidRPr="00D67BD5">
                        <w:rPr>
                          <w:rFonts w:ascii="Arial" w:hAnsi="Arial"/>
                          <w:b/>
                          <w:sz w:val="32"/>
                          <w:szCs w:val="32"/>
                        </w:rPr>
                        <w:t>6</w:t>
                      </w:r>
                      <w:r w:rsidRPr="00D67BD5">
                        <w:rPr>
                          <w:rFonts w:ascii="Arial" w:hAnsi="Arial"/>
                          <w:b/>
                          <w:sz w:val="32"/>
                          <w:szCs w:val="32"/>
                        </w:rPr>
                        <w:t xml:space="preserve"> </w:t>
                      </w:r>
                      <w:r w:rsidR="00F167B1">
                        <w:rPr>
                          <w:rFonts w:ascii="Arial" w:hAnsi="Arial"/>
                          <w:b/>
                          <w:sz w:val="32"/>
                          <w:szCs w:val="32"/>
                        </w:rPr>
                        <w:t xml:space="preserve">um 12 Uhr </w:t>
                      </w:r>
                    </w:p>
                    <w:p w14:paraId="3CE91A6B" w14:textId="77777777" w:rsidR="00F167B1" w:rsidRDefault="00F167B1" w:rsidP="00F167B1">
                      <w:pPr>
                        <w:jc w:val="center"/>
                        <w:rPr>
                          <w:rFonts w:ascii="Arial" w:hAnsi="Arial"/>
                          <w:b/>
                          <w:sz w:val="32"/>
                          <w:szCs w:val="32"/>
                        </w:rPr>
                      </w:pPr>
                      <w:r>
                        <w:rPr>
                          <w:rFonts w:ascii="Arial" w:hAnsi="Arial"/>
                          <w:b/>
                          <w:sz w:val="32"/>
                          <w:szCs w:val="32"/>
                        </w:rPr>
                        <w:t xml:space="preserve">auf dem Bertha-Klingberg-Platz in Schwerin </w:t>
                      </w:r>
                    </w:p>
                    <w:p w14:paraId="6885D4A2" w14:textId="3A111897" w:rsidR="00F167B1" w:rsidRDefault="00F167B1" w:rsidP="00F167B1">
                      <w:pPr>
                        <w:jc w:val="center"/>
                        <w:rPr>
                          <w:rFonts w:ascii="Arial" w:hAnsi="Arial"/>
                          <w:b/>
                          <w:sz w:val="32"/>
                          <w:szCs w:val="32"/>
                        </w:rPr>
                      </w:pPr>
                      <w:r>
                        <w:rPr>
                          <w:rFonts w:ascii="Arial" w:hAnsi="Arial"/>
                          <w:b/>
                          <w:sz w:val="32"/>
                          <w:szCs w:val="32"/>
                        </w:rPr>
                        <w:t xml:space="preserve">zu einer Demonstration, </w:t>
                      </w:r>
                    </w:p>
                    <w:p w14:paraId="7B7A7DB4" w14:textId="674F4E90" w:rsidR="00D67BD5" w:rsidRDefault="00D67BD5" w:rsidP="00D67BD5">
                      <w:pPr>
                        <w:jc w:val="center"/>
                        <w:rPr>
                          <w:rFonts w:ascii="Arial" w:hAnsi="Arial"/>
                          <w:b/>
                          <w:sz w:val="32"/>
                          <w:szCs w:val="32"/>
                        </w:rPr>
                      </w:pPr>
                      <w:r>
                        <w:rPr>
                          <w:rFonts w:ascii="Arial" w:hAnsi="Arial"/>
                          <w:b/>
                          <w:sz w:val="32"/>
                          <w:szCs w:val="32"/>
                        </w:rPr>
                        <w:t>Kundgebung</w:t>
                      </w:r>
                      <w:r w:rsidR="00F167B1" w:rsidRPr="00F167B1">
                        <w:rPr>
                          <w:rFonts w:ascii="Arial" w:hAnsi="Arial"/>
                          <w:b/>
                          <w:sz w:val="32"/>
                          <w:szCs w:val="32"/>
                        </w:rPr>
                        <w:t xml:space="preserve"> </w:t>
                      </w:r>
                      <w:r w:rsidR="00F167B1" w:rsidRPr="00D67BD5">
                        <w:rPr>
                          <w:rFonts w:ascii="Arial" w:hAnsi="Arial"/>
                          <w:b/>
                          <w:sz w:val="32"/>
                          <w:szCs w:val="32"/>
                        </w:rPr>
                        <w:t>um 13 Uhr</w:t>
                      </w:r>
                    </w:p>
                    <w:p w14:paraId="0F6C6020" w14:textId="3E2F18C4" w:rsidR="00D67BD5" w:rsidRDefault="00D67BD5" w:rsidP="00D67BD5">
                      <w:pPr>
                        <w:jc w:val="center"/>
                        <w:rPr>
                          <w:rFonts w:ascii="Arial" w:hAnsi="Arial"/>
                          <w:b/>
                          <w:sz w:val="32"/>
                          <w:szCs w:val="32"/>
                        </w:rPr>
                      </w:pPr>
                      <w:r w:rsidRPr="00D67BD5">
                        <w:rPr>
                          <w:rFonts w:ascii="Arial" w:hAnsi="Arial"/>
                          <w:b/>
                          <w:sz w:val="32"/>
                          <w:szCs w:val="32"/>
                        </w:rPr>
                        <w:t>vor der Staatskanzlei</w:t>
                      </w:r>
                      <w:r>
                        <w:rPr>
                          <w:rFonts w:ascii="Arial" w:hAnsi="Arial"/>
                          <w:b/>
                          <w:sz w:val="32"/>
                          <w:szCs w:val="32"/>
                        </w:rPr>
                        <w:t>,</w:t>
                      </w:r>
                      <w:r w:rsidRPr="00D67BD5">
                        <w:rPr>
                          <w:rFonts w:ascii="Arial" w:hAnsi="Arial"/>
                          <w:b/>
                          <w:sz w:val="32"/>
                          <w:szCs w:val="32"/>
                        </w:rPr>
                        <w:t xml:space="preserve"> </w:t>
                      </w:r>
                      <w:proofErr w:type="spellStart"/>
                      <w:r>
                        <w:rPr>
                          <w:rFonts w:ascii="Arial" w:hAnsi="Arial"/>
                          <w:b/>
                          <w:sz w:val="32"/>
                          <w:szCs w:val="32"/>
                        </w:rPr>
                        <w:t>Schloßstr</w:t>
                      </w:r>
                      <w:proofErr w:type="spellEnd"/>
                      <w:r>
                        <w:rPr>
                          <w:rFonts w:ascii="Arial" w:hAnsi="Arial"/>
                          <w:b/>
                          <w:sz w:val="32"/>
                          <w:szCs w:val="32"/>
                        </w:rPr>
                        <w:t xml:space="preserve">. 2-4 </w:t>
                      </w:r>
                    </w:p>
                    <w:p w14:paraId="74A51E13" w14:textId="77777777" w:rsidR="00D67BD5" w:rsidRPr="00DB25F7" w:rsidRDefault="00D67BD5" w:rsidP="00D67BD5">
                      <w:pPr>
                        <w:rPr>
                          <w:rFonts w:ascii="Arial" w:hAnsi="Arial"/>
                          <w:b/>
                          <w:sz w:val="28"/>
                          <w:szCs w:val="28"/>
                        </w:rPr>
                      </w:pPr>
                    </w:p>
                    <w:p w14:paraId="70843520" w14:textId="77777777" w:rsidR="00D52C28" w:rsidRPr="00D06529" w:rsidRDefault="00D52C28" w:rsidP="00D52C28">
                      <w:pPr>
                        <w:pStyle w:val="KeinLeerraum"/>
                        <w:jc w:val="both"/>
                        <w:rPr>
                          <w:rFonts w:ascii="Arial" w:eastAsia="Times New Roman" w:hAnsi="Arial" w:cs="Arial"/>
                          <w:b/>
                          <w:sz w:val="24"/>
                          <w:szCs w:val="24"/>
                          <w:lang w:eastAsia="de-DE"/>
                        </w:rPr>
                      </w:pPr>
                      <w:r w:rsidRPr="00D06529">
                        <w:rPr>
                          <w:rFonts w:ascii="Arial" w:eastAsia="Times New Roman" w:hAnsi="Arial" w:cs="Arial"/>
                          <w:b/>
                          <w:sz w:val="24"/>
                          <w:szCs w:val="24"/>
                          <w:lang w:eastAsia="de-DE"/>
                        </w:rPr>
                        <w:t>Weiterhin erwarten wir:</w:t>
                      </w:r>
                    </w:p>
                    <w:p w14:paraId="1AF702F0" w14:textId="2FDD860C" w:rsidR="00915BED" w:rsidRPr="00915BED" w:rsidRDefault="00EF6615" w:rsidP="00E22BBC">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hAnsi="Arial" w:cs="Arial"/>
                          <w:sz w:val="24"/>
                          <w:szCs w:val="24"/>
                        </w:rPr>
                        <w:t>Angleichung Tarifgebiet Ost an West</w:t>
                      </w:r>
                      <w:r>
                        <w:rPr>
                          <w:rFonts w:ascii="Arial" w:hAnsi="Arial" w:cs="Arial"/>
                          <w:sz w:val="24"/>
                          <w:szCs w:val="24"/>
                        </w:rPr>
                        <w:t xml:space="preserve"> (z.</w:t>
                      </w:r>
                      <w:r w:rsidR="009E6FF3">
                        <w:rPr>
                          <w:rFonts w:ascii="Arial" w:hAnsi="Arial" w:cs="Arial"/>
                          <w:sz w:val="24"/>
                          <w:szCs w:val="24"/>
                        </w:rPr>
                        <w:t xml:space="preserve"> </w:t>
                      </w:r>
                      <w:r>
                        <w:rPr>
                          <w:rFonts w:ascii="Arial" w:hAnsi="Arial" w:cs="Arial"/>
                          <w:sz w:val="24"/>
                          <w:szCs w:val="24"/>
                        </w:rPr>
                        <w:t>B.)</w:t>
                      </w:r>
                      <w:r w:rsidRPr="00EF6615">
                        <w:rPr>
                          <w:rFonts w:ascii="Arial" w:hAnsi="Arial" w:cs="Arial"/>
                          <w:sz w:val="24"/>
                          <w:szCs w:val="24"/>
                        </w:rPr>
                        <w:t xml:space="preserve"> Regelung zur Unkündbarkeit</w:t>
                      </w:r>
                    </w:p>
                    <w:p w14:paraId="113883D6" w14:textId="581B29BE" w:rsidR="00B37483" w:rsidRPr="00915BED" w:rsidRDefault="00EF6615" w:rsidP="00E22BBC">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stufengleiche Höhergruppierung und Erhöhung der Wechselschicht- und Schichtzulagen nach dem Vorbild des TVöD</w:t>
                      </w:r>
                    </w:p>
                    <w:p w14:paraId="4BCC0D64" w14:textId="6A3C8577" w:rsidR="00EF6615" w:rsidRDefault="00EF6615" w:rsidP="00EF6615">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ein zusätzlicher freier Tag für Gewerkschaftsmitglieder</w:t>
                      </w:r>
                    </w:p>
                    <w:p w14:paraId="56FE3789" w14:textId="7A4D4323" w:rsidR="00EF6615" w:rsidRDefault="00EF6615" w:rsidP="00EF6615">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Einstieg in Verhandlungen zur Reform der Entgeltordnung Länder</w:t>
                      </w:r>
                    </w:p>
                    <w:p w14:paraId="11705BDB" w14:textId="44D00F61" w:rsidR="00EF6615" w:rsidRDefault="00EF6615" w:rsidP="00EF6615">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vollständige Einführung der Paralleltabelle für tarifbeschäftigte Lehrkräfte</w:t>
                      </w:r>
                    </w:p>
                    <w:p w14:paraId="14B4E1BE" w14:textId="3BB58A37" w:rsidR="00EF6615" w:rsidRDefault="00EF6615" w:rsidP="00EF6615">
                      <w:pPr>
                        <w:pStyle w:val="KeinLeerraum"/>
                        <w:numPr>
                          <w:ilvl w:val="0"/>
                          <w:numId w:val="21"/>
                        </w:numPr>
                        <w:ind w:left="426" w:hanging="426"/>
                        <w:jc w:val="both"/>
                        <w:rPr>
                          <w:rFonts w:ascii="Arial" w:eastAsia="Times New Roman" w:hAnsi="Arial" w:cs="Arial"/>
                          <w:sz w:val="24"/>
                          <w:szCs w:val="24"/>
                          <w:lang w:eastAsia="de-DE"/>
                        </w:rPr>
                      </w:pPr>
                      <w:r w:rsidRPr="00EF6615">
                        <w:rPr>
                          <w:rFonts w:ascii="Arial" w:eastAsia="Times New Roman" w:hAnsi="Arial" w:cs="Arial"/>
                          <w:sz w:val="24"/>
                          <w:szCs w:val="24"/>
                          <w:lang w:eastAsia="de-DE"/>
                        </w:rPr>
                        <w:t xml:space="preserve">Übernahme </w:t>
                      </w:r>
                      <w:r>
                        <w:rPr>
                          <w:rFonts w:ascii="Arial" w:eastAsia="Times New Roman" w:hAnsi="Arial" w:cs="Arial"/>
                          <w:sz w:val="24"/>
                          <w:szCs w:val="24"/>
                          <w:lang w:eastAsia="de-DE"/>
                        </w:rPr>
                        <w:t xml:space="preserve">von Azubis </w:t>
                      </w:r>
                      <w:r w:rsidRPr="00EF6615">
                        <w:rPr>
                          <w:rFonts w:ascii="Arial" w:eastAsia="Times New Roman" w:hAnsi="Arial" w:cs="Arial"/>
                          <w:sz w:val="24"/>
                          <w:szCs w:val="24"/>
                          <w:lang w:eastAsia="de-DE"/>
                        </w:rPr>
                        <w:t>in Stufe 2 nach erfolgreiche</w:t>
                      </w:r>
                      <w:r>
                        <w:rPr>
                          <w:rFonts w:ascii="Arial" w:eastAsia="Times New Roman" w:hAnsi="Arial" w:cs="Arial"/>
                          <w:sz w:val="24"/>
                          <w:szCs w:val="24"/>
                          <w:lang w:eastAsia="de-DE"/>
                        </w:rPr>
                        <w:t>r</w:t>
                      </w:r>
                      <w:r w:rsidRPr="00EF6615">
                        <w:rPr>
                          <w:rFonts w:ascii="Arial" w:eastAsia="Times New Roman" w:hAnsi="Arial" w:cs="Arial"/>
                          <w:sz w:val="24"/>
                          <w:szCs w:val="24"/>
                          <w:lang w:eastAsia="de-DE"/>
                        </w:rPr>
                        <w:t xml:space="preserve"> Ausbildung</w:t>
                      </w:r>
                    </w:p>
                    <w:p w14:paraId="1339FD7A" w14:textId="48FBC17C" w:rsidR="00EF6615" w:rsidRPr="000E2682" w:rsidRDefault="00C227C1" w:rsidP="00EF6615">
                      <w:pPr>
                        <w:pStyle w:val="KeinLeerraum"/>
                        <w:numPr>
                          <w:ilvl w:val="0"/>
                          <w:numId w:val="21"/>
                        </w:numPr>
                        <w:ind w:left="426" w:hanging="426"/>
                        <w:jc w:val="both"/>
                        <w:rPr>
                          <w:rFonts w:ascii="Arial" w:eastAsia="Times New Roman" w:hAnsi="Arial" w:cs="Arial"/>
                          <w:sz w:val="24"/>
                          <w:szCs w:val="24"/>
                          <w:lang w:eastAsia="de-DE"/>
                        </w:rPr>
                      </w:pPr>
                      <w:r>
                        <w:rPr>
                          <w:rFonts w:ascii="Arial" w:eastAsia="Times New Roman" w:hAnsi="Arial" w:cs="Arial"/>
                          <w:sz w:val="24"/>
                          <w:szCs w:val="24"/>
                          <w:lang w:eastAsia="de-DE"/>
                        </w:rPr>
                        <w:t xml:space="preserve">Azubis: </w:t>
                      </w:r>
                      <w:r w:rsidR="00EF6615" w:rsidRPr="000E2682">
                        <w:rPr>
                          <w:rFonts w:ascii="Arial" w:eastAsia="Times New Roman" w:hAnsi="Arial" w:cs="Arial"/>
                          <w:sz w:val="24"/>
                          <w:szCs w:val="24"/>
                          <w:lang w:eastAsia="de-DE"/>
                        </w:rPr>
                        <w:t xml:space="preserve">Übernahme Deutschlandticket oder Tankkostenzuschuss von 50 </w:t>
                      </w:r>
                      <w:r w:rsidR="009E6FF3">
                        <w:rPr>
                          <w:rFonts w:ascii="Arial" w:eastAsia="Times New Roman" w:hAnsi="Arial" w:cs="Arial"/>
                          <w:sz w:val="24"/>
                          <w:szCs w:val="24"/>
                          <w:lang w:eastAsia="de-DE"/>
                        </w:rPr>
                        <w:t>€</w:t>
                      </w:r>
                    </w:p>
                    <w:p w14:paraId="2BF1AEE0" w14:textId="1622A243" w:rsidR="00A32689" w:rsidRPr="007C42C5" w:rsidRDefault="00EF6615" w:rsidP="00EF6615">
                      <w:pPr>
                        <w:pStyle w:val="KeinLeerraum"/>
                        <w:numPr>
                          <w:ilvl w:val="0"/>
                          <w:numId w:val="21"/>
                        </w:numPr>
                        <w:ind w:left="426" w:hanging="426"/>
                        <w:jc w:val="both"/>
                        <w:rPr>
                          <w:rFonts w:ascii="Arial" w:eastAsia="Times New Roman" w:hAnsi="Arial" w:cs="Arial"/>
                          <w:b/>
                          <w:bCs/>
                          <w:sz w:val="24"/>
                          <w:szCs w:val="24"/>
                          <w:lang w:eastAsia="de-DE"/>
                        </w:rPr>
                      </w:pPr>
                      <w:r w:rsidRPr="007C42C5">
                        <w:rPr>
                          <w:rFonts w:ascii="Arial" w:hAnsi="Arial"/>
                          <w:b/>
                          <w:bCs/>
                          <w:sz w:val="24"/>
                          <w:szCs w:val="24"/>
                        </w:rPr>
                        <w:t xml:space="preserve">zeit- und wirkungsgleiche Übertragung des Ergebnisses auf die </w:t>
                      </w:r>
                      <w:r w:rsidR="00C227C1">
                        <w:rPr>
                          <w:rFonts w:ascii="Arial" w:hAnsi="Arial"/>
                          <w:b/>
                          <w:bCs/>
                          <w:sz w:val="24"/>
                          <w:szCs w:val="24"/>
                        </w:rPr>
                        <w:br/>
                      </w:r>
                      <w:r w:rsidRPr="007C42C5">
                        <w:rPr>
                          <w:rFonts w:ascii="Arial" w:hAnsi="Arial"/>
                          <w:b/>
                          <w:bCs/>
                          <w:sz w:val="24"/>
                          <w:szCs w:val="24"/>
                        </w:rPr>
                        <w:t>Beamtinnen/Beamten sowie Versorgungsempfänger</w:t>
                      </w:r>
                      <w:r w:rsidR="00C227C1">
                        <w:rPr>
                          <w:rFonts w:ascii="Arial" w:hAnsi="Arial"/>
                          <w:b/>
                          <w:bCs/>
                          <w:sz w:val="24"/>
                          <w:szCs w:val="24"/>
                        </w:rPr>
                        <w:t>/-</w:t>
                      </w:r>
                      <w:r w:rsidRPr="007C42C5">
                        <w:rPr>
                          <w:rFonts w:ascii="Arial" w:hAnsi="Arial"/>
                          <w:b/>
                          <w:bCs/>
                          <w:sz w:val="24"/>
                          <w:szCs w:val="24"/>
                        </w:rPr>
                        <w:t>innen der Länder und Kommunen</w:t>
                      </w:r>
                    </w:p>
                    <w:p w14:paraId="45F74AE6" w14:textId="77777777" w:rsidR="00145EC1" w:rsidRPr="000E2682" w:rsidRDefault="00145EC1" w:rsidP="00145EC1">
                      <w:pPr>
                        <w:pStyle w:val="KeinLeerraum"/>
                        <w:jc w:val="center"/>
                        <w:rPr>
                          <w:rFonts w:ascii="Arial" w:eastAsia="Times New Roman" w:hAnsi="Arial" w:cs="Arial"/>
                          <w:sz w:val="16"/>
                          <w:szCs w:val="16"/>
                          <w:lang w:eastAsia="de-DE"/>
                        </w:rPr>
                      </w:pPr>
                    </w:p>
                    <w:p w14:paraId="56823BB5" w14:textId="055E96CB" w:rsidR="00EF6615" w:rsidRPr="00EF6615" w:rsidRDefault="00145EC1" w:rsidP="00145EC1">
                      <w:pPr>
                        <w:pStyle w:val="KeinLeerraum"/>
                        <w:jc w:val="center"/>
                        <w:rPr>
                          <w:rFonts w:ascii="Arial" w:eastAsia="Times New Roman" w:hAnsi="Arial" w:cs="Arial"/>
                          <w:sz w:val="24"/>
                          <w:szCs w:val="24"/>
                          <w:lang w:eastAsia="de-DE"/>
                        </w:rPr>
                      </w:pPr>
                      <w:r>
                        <w:rPr>
                          <w:noProof/>
                        </w:rPr>
                        <w:drawing>
                          <wp:inline distT="0" distB="0" distL="0" distR="0" wp14:anchorId="7F69AB6C" wp14:editId="309E147F">
                            <wp:extent cx="1329668" cy="468409"/>
                            <wp:effectExtent l="0" t="0" r="4445" b="8255"/>
                            <wp:docPr id="45364770" name="Grafik 7"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4770" name="Grafik 7" descr="Ein Bild, das Text, Schrift, Grafiken, Grafikdesign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2178" cy="483384"/>
                                    </a:xfrm>
                                    <a:prstGeom prst="rect">
                                      <a:avLst/>
                                    </a:prstGeom>
                                    <a:noFill/>
                                    <a:ln>
                                      <a:noFill/>
                                    </a:ln>
                                  </pic:spPr>
                                </pic:pic>
                              </a:graphicData>
                            </a:graphic>
                          </wp:inline>
                        </w:drawing>
                      </w:r>
                      <w:r>
                        <w:rPr>
                          <w:rFonts w:ascii="Arial" w:eastAsia="Times New Roman" w:hAnsi="Arial" w:cs="Arial"/>
                          <w:sz w:val="24"/>
                          <w:szCs w:val="24"/>
                          <w:lang w:eastAsia="de-DE"/>
                        </w:rPr>
                        <w:t xml:space="preserve">   </w:t>
                      </w:r>
                      <w:r w:rsidRPr="00145EC1">
                        <w:rPr>
                          <w:noProof/>
                        </w:rPr>
                        <w:drawing>
                          <wp:inline distT="0" distB="0" distL="0" distR="0" wp14:anchorId="65AD5C47" wp14:editId="59DF579B">
                            <wp:extent cx="1336040" cy="469265"/>
                            <wp:effectExtent l="0" t="0" r="0" b="6985"/>
                            <wp:docPr id="23426575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469265"/>
                                    </a:xfrm>
                                    <a:prstGeom prst="rect">
                                      <a:avLst/>
                                    </a:prstGeom>
                                    <a:noFill/>
                                    <a:ln>
                                      <a:noFill/>
                                    </a:ln>
                                  </pic:spPr>
                                </pic:pic>
                              </a:graphicData>
                            </a:graphic>
                          </wp:inline>
                        </w:drawing>
                      </w:r>
                      <w:r>
                        <w:rPr>
                          <w:rFonts w:ascii="Arial" w:eastAsia="Times New Roman" w:hAnsi="Arial" w:cs="Arial"/>
                          <w:sz w:val="24"/>
                          <w:szCs w:val="24"/>
                          <w:lang w:eastAsia="de-DE"/>
                        </w:rPr>
                        <w:t xml:space="preserve">   </w:t>
                      </w:r>
                      <w:r w:rsidRPr="00145EC1">
                        <w:rPr>
                          <w:noProof/>
                        </w:rPr>
                        <w:drawing>
                          <wp:inline distT="0" distB="0" distL="0" distR="0" wp14:anchorId="7CA30ABC" wp14:editId="07D805AE">
                            <wp:extent cx="1336040" cy="469265"/>
                            <wp:effectExtent l="0" t="0" r="0" b="6985"/>
                            <wp:docPr id="210406559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040" cy="469265"/>
                                    </a:xfrm>
                                    <a:prstGeom prst="rect">
                                      <a:avLst/>
                                    </a:prstGeom>
                                    <a:noFill/>
                                    <a:ln>
                                      <a:noFill/>
                                    </a:ln>
                                  </pic:spPr>
                                </pic:pic>
                              </a:graphicData>
                            </a:graphic>
                          </wp:inline>
                        </w:drawing>
                      </w:r>
                    </w:p>
                  </w:txbxContent>
                </v:textbox>
                <w10:anchorlock/>
              </v:shape>
            </w:pict>
          </mc:Fallback>
        </mc:AlternateContent>
      </w:r>
      <w:r w:rsidRPr="00D06529">
        <w:rPr>
          <w:rFonts w:ascii="Arial" w:hAnsi="Arial"/>
          <w:noProof/>
        </w:rPr>
        <mc:AlternateContent>
          <mc:Choice Requires="wps">
            <w:drawing>
              <wp:anchor distT="0" distB="0" distL="114300" distR="114300" simplePos="0" relativeHeight="251657216" behindDoc="0" locked="1" layoutInCell="1" allowOverlap="1" wp14:anchorId="095E4788" wp14:editId="09F697B6">
                <wp:simplePos x="0" y="0"/>
                <wp:positionH relativeFrom="column">
                  <wp:posOffset>5476240</wp:posOffset>
                </wp:positionH>
                <wp:positionV relativeFrom="paragraph">
                  <wp:posOffset>1506220</wp:posOffset>
                </wp:positionV>
                <wp:extent cx="1104900" cy="7052310"/>
                <wp:effectExtent l="0" t="0" r="0" b="0"/>
                <wp:wrapNone/>
                <wp:docPr id="6"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04900" cy="705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010A2F6" w14:textId="50E000E5" w:rsidR="00D26BAD" w:rsidRPr="00DD6F53" w:rsidRDefault="00940E17" w:rsidP="00A32689">
                            <w:pPr>
                              <w:pBdr>
                                <w:top w:val="single" w:sz="4" w:space="1" w:color="auto"/>
                              </w:pBdr>
                              <w:rPr>
                                <w:rFonts w:ascii="Arial" w:hAnsi="Arial"/>
                                <w:color w:val="808080"/>
                                <w:spacing w:val="160"/>
                                <w:sz w:val="120"/>
                                <w:szCs w:val="120"/>
                              </w:rPr>
                            </w:pPr>
                            <w:r>
                              <w:rPr>
                                <w:rFonts w:ascii="Arial" w:hAnsi="Arial"/>
                                <w:b/>
                                <w:bCs/>
                                <w:color w:val="808080"/>
                                <w:spacing w:val="160"/>
                                <w:sz w:val="120"/>
                                <w:szCs w:val="120"/>
                              </w:rPr>
                              <w:t xml:space="preserve">   aktions</w:t>
                            </w:r>
                            <w:r w:rsidR="00D26BAD" w:rsidRPr="00DD6F53">
                              <w:rPr>
                                <w:rFonts w:ascii="Arial" w:hAnsi="Arial"/>
                                <w:b/>
                                <w:bCs/>
                                <w:color w:val="808080"/>
                                <w:spacing w:val="160"/>
                                <w:sz w:val="120"/>
                                <w:szCs w:val="120"/>
                              </w:rPr>
                              <w:t>-info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E4788" id="Text Box 4" o:spid="_x0000_s1028" type="#_x0000_t202" style="position:absolute;margin-left:431.2pt;margin-top:118.6pt;width:87pt;height:55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" filled="f" stroked="f" strokeweight="0">
                <o:lock v:ext="edit" aspectratio="t"/>
                <v:textbox style="layout-flow:vertical;mso-layout-flow-alt:bottom-to-top">
                  <w:txbxContent>
                    <w:p w14:paraId="6010A2F6" w14:textId="50E000E5" w:rsidR="00D26BAD" w:rsidRPr="00DD6F53" w:rsidRDefault="00940E17" w:rsidP="00A32689">
                      <w:pPr>
                        <w:pBdr>
                          <w:top w:val="single" w:sz="4" w:space="1" w:color="auto"/>
                        </w:pBdr>
                        <w:rPr>
                          <w:rFonts w:ascii="Arial" w:hAnsi="Arial"/>
                          <w:color w:val="808080"/>
                          <w:spacing w:val="160"/>
                          <w:sz w:val="120"/>
                          <w:szCs w:val="120"/>
                        </w:rPr>
                      </w:pPr>
                      <w:r>
                        <w:rPr>
                          <w:rFonts w:ascii="Arial" w:hAnsi="Arial"/>
                          <w:b/>
                          <w:bCs/>
                          <w:color w:val="808080"/>
                          <w:spacing w:val="160"/>
                          <w:sz w:val="120"/>
                          <w:szCs w:val="120"/>
                        </w:rPr>
                        <w:t xml:space="preserve">   aktions</w:t>
                      </w:r>
                      <w:r w:rsidR="00D26BAD" w:rsidRPr="00DD6F53">
                        <w:rPr>
                          <w:rFonts w:ascii="Arial" w:hAnsi="Arial"/>
                          <w:b/>
                          <w:bCs/>
                          <w:color w:val="808080"/>
                          <w:spacing w:val="160"/>
                          <w:sz w:val="120"/>
                          <w:szCs w:val="120"/>
                        </w:rPr>
                        <w:t>-info</w:t>
                      </w:r>
                    </w:p>
                  </w:txbxContent>
                </v:textbox>
                <w10:anchorlock/>
              </v:shape>
            </w:pict>
          </mc:Fallback>
        </mc:AlternateContent>
      </w:r>
      <w:r w:rsidRPr="00D06529">
        <w:rPr>
          <w:rFonts w:ascii="Arial" w:hAnsi="Arial"/>
          <w:noProof/>
        </w:rPr>
        <mc:AlternateContent>
          <mc:Choice Requires="wps">
            <w:drawing>
              <wp:anchor distT="0" distB="0" distL="114300" distR="114300" simplePos="0" relativeHeight="251655168" behindDoc="0" locked="0" layoutInCell="1" allowOverlap="1" wp14:anchorId="4C68209C" wp14:editId="51B7ED05">
                <wp:simplePos x="0" y="0"/>
                <wp:positionH relativeFrom="column">
                  <wp:posOffset>6629400</wp:posOffset>
                </wp:positionH>
                <wp:positionV relativeFrom="paragraph">
                  <wp:posOffset>18415</wp:posOffset>
                </wp:positionV>
                <wp:extent cx="1371600" cy="7086600"/>
                <wp:effectExtent l="0" t="0" r="4445"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08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186FDF2" w14:textId="77777777" w:rsidR="00D26BAD" w:rsidRDefault="00D26BAD">
                            <w:pPr>
                              <w:rPr>
                                <w:color w:val="808080"/>
                                <w:spacing w:val="40"/>
                                <w:sz w:val="144"/>
                                <w:szCs w:val="144"/>
                              </w:rPr>
                            </w:pPr>
                            <w:r>
                              <w:rPr>
                                <w:b/>
                                <w:bCs/>
                                <w:color w:val="808080"/>
                                <w:spacing w:val="40"/>
                                <w:sz w:val="144"/>
                                <w:szCs w:val="144"/>
                              </w:rPr>
                              <w:t>mitglieder-info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209C" id="Text Box 2" o:spid="_x0000_s1029" type="#_x0000_t202" style="position:absolute;margin-left:522pt;margin-top:1.45pt;width:108pt;height:5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" filled="f" stroked="f" strokeweight="0">
                <v:textbox style="layout-flow:vertical;mso-layout-flow-alt:bottom-to-top">
                  <w:txbxContent>
                    <w:p w14:paraId="7186FDF2" w14:textId="77777777" w:rsidR="00D26BAD" w:rsidRDefault="00D26BAD">
                      <w:pPr>
                        <w:rPr>
                          <w:color w:val="808080"/>
                          <w:spacing w:val="40"/>
                          <w:sz w:val="144"/>
                          <w:szCs w:val="144"/>
                        </w:rPr>
                      </w:pPr>
                      <w:r>
                        <w:rPr>
                          <w:b/>
                          <w:bCs/>
                          <w:color w:val="808080"/>
                          <w:spacing w:val="40"/>
                          <w:sz w:val="144"/>
                          <w:szCs w:val="144"/>
                        </w:rPr>
                        <w:t>mitglieder-info</w:t>
                      </w:r>
                    </w:p>
                  </w:txbxContent>
                </v:textbox>
              </v:shape>
            </w:pict>
          </mc:Fallback>
        </mc:AlternateContent>
      </w:r>
    </w:p>
    <w:p w14:paraId="6325ECE9" w14:textId="77777777" w:rsidR="0007193E" w:rsidRPr="00D06529" w:rsidRDefault="0007193E" w:rsidP="00833CC9">
      <w:pPr>
        <w:ind w:right="-1276"/>
        <w:rPr>
          <w:rFonts w:ascii="Arial" w:hAnsi="Arial"/>
        </w:rPr>
      </w:pPr>
    </w:p>
    <w:p w14:paraId="40FE9790" w14:textId="77777777" w:rsidR="00F74D90" w:rsidRPr="00D06529" w:rsidRDefault="00F74D90" w:rsidP="00D10FA7">
      <w:pPr>
        <w:jc w:val="both"/>
        <w:rPr>
          <w:rFonts w:ascii="Arial" w:hAnsi="Arial"/>
        </w:rPr>
      </w:pPr>
    </w:p>
    <w:p w14:paraId="1D8B1C7B" w14:textId="77777777" w:rsidR="006924B6" w:rsidRPr="00D06529" w:rsidRDefault="006924B6" w:rsidP="00D10FA7">
      <w:pPr>
        <w:jc w:val="both"/>
        <w:rPr>
          <w:rFonts w:ascii="Arial" w:hAnsi="Arial"/>
        </w:rPr>
      </w:pPr>
      <w:bookmarkStart w:id="0" w:name="_GoBack"/>
      <w:bookmarkEnd w:id="0"/>
    </w:p>
    <w:p w14:paraId="7CD04C95" w14:textId="77777777" w:rsidR="00705A2F" w:rsidRPr="00D06529" w:rsidRDefault="00705A2F" w:rsidP="00D10FA7">
      <w:pPr>
        <w:jc w:val="both"/>
        <w:rPr>
          <w:rFonts w:ascii="Arial" w:hAnsi="Arial"/>
        </w:rPr>
      </w:pPr>
    </w:p>
    <w:p w14:paraId="5E16EF48" w14:textId="77777777" w:rsidR="00B05285" w:rsidRPr="00D06529" w:rsidRDefault="00B05285" w:rsidP="00D10FA7">
      <w:pPr>
        <w:jc w:val="both"/>
        <w:rPr>
          <w:rFonts w:ascii="Arial" w:hAnsi="Arial"/>
        </w:rPr>
      </w:pPr>
    </w:p>
    <w:p w14:paraId="30E68070" w14:textId="77777777" w:rsidR="00705A2F" w:rsidRPr="00D06529" w:rsidRDefault="00705A2F" w:rsidP="00D10FA7">
      <w:pPr>
        <w:jc w:val="both"/>
        <w:rPr>
          <w:rFonts w:ascii="Arial" w:hAnsi="Arial"/>
        </w:rPr>
      </w:pPr>
    </w:p>
    <w:p w14:paraId="15DA1604" w14:textId="77777777" w:rsidR="00705A2F" w:rsidRPr="00D06529" w:rsidRDefault="00705A2F" w:rsidP="00D10FA7">
      <w:pPr>
        <w:jc w:val="both"/>
        <w:rPr>
          <w:rFonts w:ascii="Arial" w:hAnsi="Arial"/>
        </w:rPr>
      </w:pPr>
    </w:p>
    <w:p w14:paraId="6A8B5C4F" w14:textId="77777777" w:rsidR="00705A2F" w:rsidRPr="00D06529" w:rsidRDefault="00705A2F" w:rsidP="00D10FA7">
      <w:pPr>
        <w:jc w:val="both"/>
        <w:rPr>
          <w:rFonts w:ascii="Arial" w:hAnsi="Arial"/>
        </w:rPr>
      </w:pPr>
    </w:p>
    <w:p w14:paraId="7F614020" w14:textId="77777777" w:rsidR="00705A2F" w:rsidRPr="00D06529" w:rsidRDefault="00705A2F" w:rsidP="00D10FA7">
      <w:pPr>
        <w:jc w:val="both"/>
        <w:rPr>
          <w:rFonts w:ascii="Arial" w:hAnsi="Arial"/>
        </w:rPr>
      </w:pPr>
    </w:p>
    <w:p w14:paraId="50E60E60" w14:textId="77777777" w:rsidR="00705A2F" w:rsidRPr="00D06529" w:rsidRDefault="00705A2F" w:rsidP="00D10FA7">
      <w:pPr>
        <w:jc w:val="both"/>
        <w:rPr>
          <w:rFonts w:ascii="Arial" w:hAnsi="Arial"/>
        </w:rPr>
      </w:pPr>
    </w:p>
    <w:p w14:paraId="24C2515E" w14:textId="77777777" w:rsidR="00705A2F" w:rsidRPr="00D06529" w:rsidRDefault="00705A2F" w:rsidP="00D10FA7">
      <w:pPr>
        <w:jc w:val="both"/>
        <w:rPr>
          <w:rFonts w:ascii="Arial" w:hAnsi="Arial"/>
        </w:rPr>
      </w:pPr>
    </w:p>
    <w:p w14:paraId="4DB84A7B" w14:textId="77777777" w:rsidR="00705A2F" w:rsidRPr="00D06529" w:rsidRDefault="00705A2F" w:rsidP="00D10FA7">
      <w:pPr>
        <w:jc w:val="both"/>
        <w:rPr>
          <w:rFonts w:ascii="Arial" w:hAnsi="Arial"/>
        </w:rPr>
      </w:pPr>
    </w:p>
    <w:p w14:paraId="320E2787" w14:textId="77777777" w:rsidR="006924B6" w:rsidRPr="00D06529" w:rsidRDefault="006924B6" w:rsidP="00D10FA7">
      <w:pPr>
        <w:jc w:val="both"/>
        <w:rPr>
          <w:rFonts w:ascii="Arial" w:hAnsi="Arial"/>
        </w:rPr>
      </w:pPr>
    </w:p>
    <w:p w14:paraId="640F2D86" w14:textId="77777777" w:rsidR="006924B6" w:rsidRPr="00D06529" w:rsidRDefault="006924B6" w:rsidP="00D10FA7">
      <w:pPr>
        <w:jc w:val="both"/>
        <w:rPr>
          <w:rFonts w:ascii="Arial" w:hAnsi="Arial"/>
        </w:rPr>
      </w:pPr>
    </w:p>
    <w:p w14:paraId="35525276" w14:textId="77777777" w:rsidR="006924B6" w:rsidRPr="00D06529" w:rsidRDefault="006924B6" w:rsidP="00D10FA7">
      <w:pPr>
        <w:jc w:val="both"/>
        <w:rPr>
          <w:rFonts w:ascii="Arial" w:hAnsi="Arial"/>
        </w:rPr>
      </w:pPr>
    </w:p>
    <w:p w14:paraId="3232381C" w14:textId="77777777" w:rsidR="006924B6" w:rsidRPr="00D06529" w:rsidRDefault="006924B6" w:rsidP="00D10FA7">
      <w:pPr>
        <w:jc w:val="both"/>
        <w:rPr>
          <w:rFonts w:ascii="Arial" w:hAnsi="Arial"/>
        </w:rPr>
      </w:pPr>
    </w:p>
    <w:p w14:paraId="4B9F4956" w14:textId="77777777" w:rsidR="006924B6" w:rsidRPr="00D06529" w:rsidRDefault="006924B6" w:rsidP="00D10FA7">
      <w:pPr>
        <w:jc w:val="both"/>
        <w:rPr>
          <w:rFonts w:ascii="Arial" w:hAnsi="Arial"/>
        </w:rPr>
      </w:pPr>
    </w:p>
    <w:p w14:paraId="38CD46CD" w14:textId="77777777" w:rsidR="006924B6" w:rsidRPr="00D06529" w:rsidRDefault="006924B6" w:rsidP="00D10FA7">
      <w:pPr>
        <w:jc w:val="both"/>
        <w:rPr>
          <w:rFonts w:ascii="Arial" w:hAnsi="Arial"/>
        </w:rPr>
      </w:pPr>
    </w:p>
    <w:p w14:paraId="36220927" w14:textId="77777777" w:rsidR="006924B6" w:rsidRPr="00D06529" w:rsidRDefault="006924B6" w:rsidP="00D10FA7">
      <w:pPr>
        <w:jc w:val="both"/>
        <w:rPr>
          <w:rFonts w:ascii="Arial" w:hAnsi="Arial"/>
        </w:rPr>
      </w:pPr>
    </w:p>
    <w:p w14:paraId="52C5FF79" w14:textId="77777777" w:rsidR="006924B6" w:rsidRPr="00D06529" w:rsidRDefault="006924B6" w:rsidP="00D10FA7">
      <w:pPr>
        <w:jc w:val="both"/>
        <w:rPr>
          <w:rFonts w:ascii="Arial" w:hAnsi="Arial"/>
        </w:rPr>
      </w:pPr>
    </w:p>
    <w:p w14:paraId="10E6AACA" w14:textId="77777777" w:rsidR="006924B6" w:rsidRPr="00D06529" w:rsidRDefault="006924B6" w:rsidP="00D10FA7">
      <w:pPr>
        <w:jc w:val="both"/>
        <w:rPr>
          <w:rFonts w:ascii="Arial" w:hAnsi="Arial"/>
        </w:rPr>
      </w:pPr>
    </w:p>
    <w:p w14:paraId="7C32B516" w14:textId="77777777" w:rsidR="006924B6" w:rsidRPr="00D06529" w:rsidRDefault="006924B6" w:rsidP="00D10FA7">
      <w:pPr>
        <w:jc w:val="both"/>
        <w:rPr>
          <w:rFonts w:ascii="Arial" w:hAnsi="Arial"/>
        </w:rPr>
      </w:pPr>
    </w:p>
    <w:p w14:paraId="405A058D" w14:textId="77777777" w:rsidR="006924B6" w:rsidRPr="00D06529" w:rsidRDefault="006924B6" w:rsidP="00D10FA7">
      <w:pPr>
        <w:jc w:val="both"/>
        <w:rPr>
          <w:rFonts w:ascii="Arial" w:hAnsi="Arial"/>
        </w:rPr>
      </w:pPr>
    </w:p>
    <w:p w14:paraId="5893D61A" w14:textId="77777777" w:rsidR="006924B6" w:rsidRPr="00D06529" w:rsidRDefault="006924B6" w:rsidP="00D10FA7">
      <w:pPr>
        <w:jc w:val="both"/>
        <w:rPr>
          <w:rFonts w:ascii="Arial" w:hAnsi="Arial"/>
        </w:rPr>
      </w:pPr>
    </w:p>
    <w:p w14:paraId="3A898228" w14:textId="77777777" w:rsidR="006924B6" w:rsidRPr="00D06529" w:rsidRDefault="006924B6" w:rsidP="00D10FA7">
      <w:pPr>
        <w:jc w:val="both"/>
        <w:rPr>
          <w:rFonts w:ascii="Arial" w:hAnsi="Arial"/>
        </w:rPr>
      </w:pPr>
    </w:p>
    <w:p w14:paraId="485302C9" w14:textId="77777777" w:rsidR="006924B6" w:rsidRPr="00D06529" w:rsidRDefault="006924B6" w:rsidP="00D10FA7">
      <w:pPr>
        <w:jc w:val="both"/>
        <w:rPr>
          <w:rFonts w:ascii="Arial" w:hAnsi="Arial"/>
        </w:rPr>
      </w:pPr>
    </w:p>
    <w:p w14:paraId="339EB316" w14:textId="77777777" w:rsidR="006924B6" w:rsidRPr="00D06529" w:rsidRDefault="006924B6" w:rsidP="00D10FA7">
      <w:pPr>
        <w:jc w:val="both"/>
        <w:rPr>
          <w:rFonts w:ascii="Arial" w:hAnsi="Arial"/>
        </w:rPr>
      </w:pPr>
    </w:p>
    <w:p w14:paraId="6A491334" w14:textId="77777777" w:rsidR="006924B6" w:rsidRPr="00D06529" w:rsidRDefault="006924B6" w:rsidP="00D10FA7">
      <w:pPr>
        <w:jc w:val="both"/>
        <w:rPr>
          <w:rFonts w:ascii="Arial" w:hAnsi="Arial"/>
        </w:rPr>
      </w:pPr>
    </w:p>
    <w:p w14:paraId="1072A549" w14:textId="77777777" w:rsidR="006924B6" w:rsidRPr="00D06529" w:rsidRDefault="006924B6" w:rsidP="00D10FA7">
      <w:pPr>
        <w:jc w:val="both"/>
        <w:rPr>
          <w:rFonts w:ascii="Arial" w:hAnsi="Arial"/>
        </w:rPr>
      </w:pPr>
    </w:p>
    <w:p w14:paraId="193B8A82" w14:textId="77777777" w:rsidR="006924B6" w:rsidRPr="00D06529" w:rsidRDefault="006924B6" w:rsidP="00D10FA7">
      <w:pPr>
        <w:jc w:val="both"/>
        <w:rPr>
          <w:rFonts w:ascii="Arial" w:hAnsi="Arial"/>
        </w:rPr>
      </w:pPr>
    </w:p>
    <w:p w14:paraId="1C3D5E6B" w14:textId="77777777" w:rsidR="006924B6" w:rsidRPr="00D06529" w:rsidRDefault="006924B6" w:rsidP="00D10FA7">
      <w:pPr>
        <w:jc w:val="both"/>
        <w:rPr>
          <w:rFonts w:ascii="Arial" w:hAnsi="Arial"/>
        </w:rPr>
      </w:pPr>
    </w:p>
    <w:p w14:paraId="795BE365" w14:textId="77777777" w:rsidR="006924B6" w:rsidRPr="00D06529" w:rsidRDefault="006924B6" w:rsidP="00D10FA7">
      <w:pPr>
        <w:jc w:val="both"/>
        <w:rPr>
          <w:rFonts w:ascii="Arial" w:hAnsi="Arial"/>
        </w:rPr>
      </w:pPr>
    </w:p>
    <w:p w14:paraId="552F8031" w14:textId="77777777" w:rsidR="006924B6" w:rsidRPr="00D06529" w:rsidRDefault="006924B6" w:rsidP="00D10FA7">
      <w:pPr>
        <w:jc w:val="both"/>
        <w:rPr>
          <w:rFonts w:ascii="Arial" w:hAnsi="Arial"/>
        </w:rPr>
      </w:pPr>
    </w:p>
    <w:p w14:paraId="1A55C43A" w14:textId="77777777" w:rsidR="006924B6" w:rsidRPr="00D06529" w:rsidRDefault="006924B6" w:rsidP="00D10FA7">
      <w:pPr>
        <w:jc w:val="both"/>
        <w:rPr>
          <w:rFonts w:ascii="Arial" w:hAnsi="Arial"/>
        </w:rPr>
      </w:pPr>
    </w:p>
    <w:p w14:paraId="6755922D" w14:textId="77777777" w:rsidR="006924B6" w:rsidRPr="00D06529" w:rsidRDefault="006924B6" w:rsidP="00D10FA7">
      <w:pPr>
        <w:jc w:val="both"/>
        <w:rPr>
          <w:rFonts w:ascii="Arial" w:hAnsi="Arial"/>
        </w:rPr>
      </w:pPr>
    </w:p>
    <w:p w14:paraId="58D5AF86" w14:textId="77777777" w:rsidR="006924B6" w:rsidRPr="00D06529" w:rsidRDefault="006924B6" w:rsidP="00D10FA7">
      <w:pPr>
        <w:jc w:val="both"/>
        <w:rPr>
          <w:rFonts w:ascii="Arial" w:hAnsi="Arial"/>
        </w:rPr>
      </w:pPr>
    </w:p>
    <w:p w14:paraId="18BB8618" w14:textId="77777777" w:rsidR="006924B6" w:rsidRPr="00D06529" w:rsidRDefault="006924B6" w:rsidP="00D10FA7">
      <w:pPr>
        <w:jc w:val="both"/>
        <w:rPr>
          <w:rFonts w:ascii="Arial" w:hAnsi="Arial"/>
        </w:rPr>
      </w:pPr>
    </w:p>
    <w:p w14:paraId="6D13F519" w14:textId="77777777" w:rsidR="006924B6" w:rsidRPr="00D06529" w:rsidRDefault="006924B6" w:rsidP="00D10FA7">
      <w:pPr>
        <w:jc w:val="both"/>
        <w:rPr>
          <w:rFonts w:ascii="Arial" w:hAnsi="Arial"/>
        </w:rPr>
      </w:pPr>
    </w:p>
    <w:p w14:paraId="31AEAAA2" w14:textId="77777777" w:rsidR="006924B6" w:rsidRPr="00D06529" w:rsidRDefault="006924B6" w:rsidP="00D10FA7">
      <w:pPr>
        <w:jc w:val="both"/>
        <w:rPr>
          <w:rFonts w:ascii="Arial" w:hAnsi="Arial"/>
        </w:rPr>
      </w:pPr>
    </w:p>
    <w:p w14:paraId="14D4C7B8" w14:textId="77777777" w:rsidR="006924B6" w:rsidRPr="00D06529" w:rsidRDefault="006924B6" w:rsidP="00D10FA7">
      <w:pPr>
        <w:jc w:val="both"/>
        <w:rPr>
          <w:rFonts w:ascii="Arial" w:hAnsi="Arial"/>
        </w:rPr>
      </w:pPr>
    </w:p>
    <w:p w14:paraId="41FEA088" w14:textId="77777777" w:rsidR="006924B6" w:rsidRPr="00D06529" w:rsidRDefault="006924B6" w:rsidP="00D10FA7">
      <w:pPr>
        <w:jc w:val="both"/>
        <w:rPr>
          <w:rFonts w:ascii="Arial" w:hAnsi="Arial"/>
        </w:rPr>
      </w:pPr>
    </w:p>
    <w:p w14:paraId="60614E35" w14:textId="77777777" w:rsidR="006924B6" w:rsidRPr="00D06529" w:rsidRDefault="006924B6" w:rsidP="00D10FA7">
      <w:pPr>
        <w:jc w:val="both"/>
        <w:rPr>
          <w:rFonts w:ascii="Arial" w:hAnsi="Arial"/>
        </w:rPr>
      </w:pPr>
    </w:p>
    <w:p w14:paraId="10022811" w14:textId="77777777" w:rsidR="006924B6" w:rsidRPr="00D06529" w:rsidRDefault="006924B6" w:rsidP="00D10FA7">
      <w:pPr>
        <w:jc w:val="both"/>
        <w:rPr>
          <w:rFonts w:ascii="Arial" w:hAnsi="Arial"/>
        </w:rPr>
      </w:pPr>
    </w:p>
    <w:p w14:paraId="3DC7BB5D" w14:textId="77777777" w:rsidR="006924B6" w:rsidRPr="00D06529" w:rsidRDefault="006924B6" w:rsidP="00D10FA7">
      <w:pPr>
        <w:jc w:val="both"/>
        <w:rPr>
          <w:rFonts w:ascii="Arial" w:hAnsi="Arial"/>
        </w:rPr>
      </w:pPr>
    </w:p>
    <w:p w14:paraId="326BB88D" w14:textId="77777777" w:rsidR="006924B6" w:rsidRPr="00D06529" w:rsidRDefault="006924B6" w:rsidP="00D10FA7">
      <w:pPr>
        <w:jc w:val="both"/>
        <w:rPr>
          <w:rFonts w:ascii="Arial" w:hAnsi="Arial"/>
        </w:rPr>
      </w:pPr>
    </w:p>
    <w:p w14:paraId="6993C3ED" w14:textId="7F9E7FA5" w:rsidR="00014084" w:rsidRPr="00D06529" w:rsidRDefault="00E04ADA" w:rsidP="009D3FAC">
      <w:pPr>
        <w:pStyle w:val="KeinLeerraum"/>
        <w:ind w:left="-284"/>
        <w:jc w:val="both"/>
        <w:rPr>
          <w:rFonts w:ascii="Arial" w:hAnsi="Arial" w:cs="Arial"/>
          <w:sz w:val="24"/>
          <w:szCs w:val="24"/>
        </w:rPr>
      </w:pPr>
      <w:r w:rsidRPr="00D06529">
        <w:rPr>
          <w:rFonts w:ascii="Arial" w:hAnsi="Arial" w:cs="Arial"/>
          <w:b/>
          <w:bCs/>
          <w:sz w:val="24"/>
        </w:rPr>
        <w:br w:type="page"/>
      </w:r>
      <w:r w:rsidR="006971A4" w:rsidRPr="00D06529">
        <w:rPr>
          <w:rFonts w:ascii="Arial" w:hAnsi="Arial" w:cs="Arial"/>
          <w:sz w:val="24"/>
          <w:szCs w:val="24"/>
        </w:rPr>
        <w:lastRenderedPageBreak/>
        <w:t xml:space="preserve">Betroffen </w:t>
      </w:r>
      <w:r w:rsidR="00B06746" w:rsidRPr="00D06529">
        <w:rPr>
          <w:rFonts w:ascii="Arial" w:hAnsi="Arial" w:cs="Arial"/>
          <w:sz w:val="24"/>
          <w:szCs w:val="24"/>
        </w:rPr>
        <w:t xml:space="preserve">sind </w:t>
      </w:r>
      <w:r w:rsidR="00B06746" w:rsidRPr="00D06529">
        <w:rPr>
          <w:rFonts w:ascii="Arial" w:hAnsi="Arial" w:cs="Arial"/>
          <w:b/>
          <w:sz w:val="24"/>
          <w:szCs w:val="24"/>
        </w:rPr>
        <w:t>folgende</w:t>
      </w:r>
      <w:r w:rsidR="006971A4" w:rsidRPr="00D06529">
        <w:rPr>
          <w:rFonts w:ascii="Arial" w:hAnsi="Arial" w:cs="Arial"/>
          <w:b/>
          <w:sz w:val="24"/>
          <w:szCs w:val="24"/>
        </w:rPr>
        <w:t xml:space="preserve"> Tarif</w:t>
      </w:r>
      <w:r w:rsidR="00B06746" w:rsidRPr="00D06529">
        <w:rPr>
          <w:rFonts w:ascii="Arial" w:hAnsi="Arial" w:cs="Arial"/>
          <w:b/>
          <w:sz w:val="24"/>
          <w:szCs w:val="24"/>
        </w:rPr>
        <w:t>-B</w:t>
      </w:r>
      <w:r w:rsidR="006971A4" w:rsidRPr="00D06529">
        <w:rPr>
          <w:rFonts w:ascii="Arial" w:hAnsi="Arial" w:cs="Arial"/>
          <w:b/>
          <w:sz w:val="24"/>
          <w:szCs w:val="24"/>
        </w:rPr>
        <w:t>ereich</w:t>
      </w:r>
      <w:r w:rsidR="00B06746" w:rsidRPr="00D06529">
        <w:rPr>
          <w:rFonts w:ascii="Arial" w:hAnsi="Arial" w:cs="Arial"/>
          <w:b/>
          <w:sz w:val="24"/>
          <w:szCs w:val="24"/>
        </w:rPr>
        <w:t>e</w:t>
      </w:r>
      <w:r w:rsidR="004E48F6" w:rsidRPr="00D06529">
        <w:rPr>
          <w:rFonts w:ascii="Arial" w:hAnsi="Arial" w:cs="Arial"/>
          <w:sz w:val="24"/>
          <w:szCs w:val="24"/>
        </w:rPr>
        <w:t xml:space="preserve">: </w:t>
      </w:r>
      <w:r w:rsidR="00E3286B" w:rsidRPr="00D06529">
        <w:rPr>
          <w:rFonts w:ascii="Arial" w:hAnsi="Arial" w:cs="Arial"/>
          <w:sz w:val="24"/>
          <w:szCs w:val="24"/>
        </w:rPr>
        <w:t>TV-L, TV-L-Forst, Pkw-Fahrer-TV-L, TV ITDZ. Die Auszubildenden, Praktikanten sowie dual Studierende</w:t>
      </w:r>
      <w:r w:rsidR="009E6FF3">
        <w:rPr>
          <w:rFonts w:ascii="Arial" w:hAnsi="Arial" w:cs="Arial"/>
          <w:sz w:val="24"/>
          <w:szCs w:val="24"/>
        </w:rPr>
        <w:t>n</w:t>
      </w:r>
      <w:r w:rsidR="00E3286B" w:rsidRPr="00D06529">
        <w:rPr>
          <w:rFonts w:ascii="Arial" w:hAnsi="Arial" w:cs="Arial"/>
          <w:sz w:val="24"/>
          <w:szCs w:val="24"/>
        </w:rPr>
        <w:t xml:space="preserve"> nach dem TVA-L (BBiG, Pflege, Gesundheit), </w:t>
      </w:r>
      <w:proofErr w:type="spellStart"/>
      <w:r w:rsidR="00E3286B" w:rsidRPr="00D06529">
        <w:rPr>
          <w:rFonts w:ascii="Arial" w:hAnsi="Arial" w:cs="Arial"/>
          <w:sz w:val="24"/>
          <w:szCs w:val="24"/>
        </w:rPr>
        <w:t>TVPrakt</w:t>
      </w:r>
      <w:proofErr w:type="spellEnd"/>
      <w:r w:rsidR="00E3286B" w:rsidRPr="00D06529">
        <w:rPr>
          <w:rFonts w:ascii="Arial" w:hAnsi="Arial" w:cs="Arial"/>
          <w:sz w:val="24"/>
          <w:szCs w:val="24"/>
        </w:rPr>
        <w:t xml:space="preserve">-L sowie </w:t>
      </w:r>
      <w:proofErr w:type="spellStart"/>
      <w:r w:rsidR="00E3286B" w:rsidRPr="00D06529">
        <w:rPr>
          <w:rFonts w:ascii="Arial" w:hAnsi="Arial" w:cs="Arial"/>
          <w:sz w:val="24"/>
          <w:szCs w:val="24"/>
        </w:rPr>
        <w:t>TVdS</w:t>
      </w:r>
      <w:proofErr w:type="spellEnd"/>
      <w:r w:rsidR="00E3286B" w:rsidRPr="00D06529">
        <w:rPr>
          <w:rFonts w:ascii="Arial" w:hAnsi="Arial" w:cs="Arial"/>
          <w:sz w:val="24"/>
          <w:szCs w:val="24"/>
        </w:rPr>
        <w:t>-L sind ebenfalls umfasst.</w:t>
      </w:r>
    </w:p>
    <w:p w14:paraId="64D0389B" w14:textId="77777777" w:rsidR="00014084" w:rsidRPr="00D06529" w:rsidRDefault="00014084" w:rsidP="009D3FAC">
      <w:pPr>
        <w:pStyle w:val="KeinLeerraum"/>
        <w:ind w:left="-284"/>
        <w:jc w:val="both"/>
        <w:rPr>
          <w:rFonts w:ascii="Arial" w:hAnsi="Arial" w:cs="Arial"/>
          <w:sz w:val="24"/>
          <w:szCs w:val="24"/>
        </w:rPr>
      </w:pPr>
    </w:p>
    <w:p w14:paraId="23188686" w14:textId="6D9A9F0A" w:rsidR="006971A4" w:rsidRPr="0066561B" w:rsidRDefault="006971A4" w:rsidP="009D3FAC">
      <w:pPr>
        <w:pStyle w:val="KeinLeerraum"/>
        <w:ind w:left="-284"/>
        <w:jc w:val="both"/>
        <w:rPr>
          <w:rFonts w:ascii="Arial" w:hAnsi="Arial" w:cs="Arial"/>
          <w:sz w:val="28"/>
          <w:szCs w:val="28"/>
        </w:rPr>
      </w:pPr>
      <w:r w:rsidRPr="0066561B">
        <w:rPr>
          <w:rFonts w:ascii="Arial" w:eastAsia="Times New Roman" w:hAnsi="Arial" w:cs="Arial"/>
          <w:b/>
          <w:sz w:val="28"/>
          <w:szCs w:val="28"/>
          <w:lang w:eastAsia="de-DE"/>
        </w:rPr>
        <w:t xml:space="preserve">Die </w:t>
      </w:r>
      <w:r w:rsidR="00E3286B" w:rsidRPr="0066561B">
        <w:rPr>
          <w:rFonts w:ascii="Arial" w:eastAsia="Times New Roman" w:hAnsi="Arial" w:cs="Arial"/>
          <w:b/>
          <w:sz w:val="28"/>
          <w:szCs w:val="28"/>
          <w:lang w:eastAsia="de-DE"/>
        </w:rPr>
        <w:t>Landes- und Kommunalbeamtinnen und -beamten</w:t>
      </w:r>
      <w:r w:rsidRPr="0066561B">
        <w:rPr>
          <w:rFonts w:ascii="Arial" w:eastAsia="Times New Roman" w:hAnsi="Arial" w:cs="Arial"/>
          <w:b/>
          <w:sz w:val="28"/>
          <w:szCs w:val="28"/>
          <w:lang w:eastAsia="de-DE"/>
        </w:rPr>
        <w:t xml:space="preserve"> </w:t>
      </w:r>
      <w:r w:rsidR="009D3FAC" w:rsidRPr="0066561B">
        <w:rPr>
          <w:rFonts w:ascii="Arial" w:eastAsia="Times New Roman" w:hAnsi="Arial" w:cs="Arial"/>
          <w:b/>
          <w:sz w:val="28"/>
          <w:szCs w:val="28"/>
          <w:lang w:eastAsia="de-DE"/>
        </w:rPr>
        <w:t>rufen wir auf,</w:t>
      </w:r>
      <w:r w:rsidRPr="0066561B">
        <w:rPr>
          <w:rFonts w:ascii="Arial" w:eastAsia="Times New Roman" w:hAnsi="Arial" w:cs="Arial"/>
          <w:b/>
          <w:sz w:val="28"/>
          <w:szCs w:val="28"/>
          <w:lang w:eastAsia="de-DE"/>
        </w:rPr>
        <w:t xml:space="preserve"> unsere Forderungen in ihrer Freizeit </w:t>
      </w:r>
      <w:r w:rsidR="009D3FAC" w:rsidRPr="0066561B">
        <w:rPr>
          <w:rFonts w:ascii="Arial" w:eastAsia="Times New Roman" w:hAnsi="Arial" w:cs="Arial"/>
          <w:b/>
          <w:sz w:val="28"/>
          <w:szCs w:val="28"/>
          <w:lang w:eastAsia="de-DE"/>
        </w:rPr>
        <w:t>zu</w:t>
      </w:r>
      <w:r w:rsidR="00B06746" w:rsidRPr="0066561B">
        <w:rPr>
          <w:rFonts w:ascii="Arial" w:eastAsia="Times New Roman" w:hAnsi="Arial" w:cs="Arial"/>
          <w:b/>
          <w:sz w:val="28"/>
          <w:szCs w:val="28"/>
          <w:lang w:eastAsia="de-DE"/>
        </w:rPr>
        <w:t xml:space="preserve"> </w:t>
      </w:r>
      <w:r w:rsidR="00B34640" w:rsidRPr="0066561B">
        <w:rPr>
          <w:rFonts w:ascii="Arial" w:eastAsia="Times New Roman" w:hAnsi="Arial" w:cs="Arial"/>
          <w:b/>
          <w:sz w:val="28"/>
          <w:szCs w:val="28"/>
          <w:lang w:eastAsia="de-DE"/>
        </w:rPr>
        <w:t>unterstützen!</w:t>
      </w:r>
    </w:p>
    <w:p w14:paraId="7EED91F3" w14:textId="77777777" w:rsidR="00102E6C" w:rsidRPr="00D06529" w:rsidRDefault="00102E6C" w:rsidP="00102E6C">
      <w:pPr>
        <w:pStyle w:val="KeinLeerraum"/>
        <w:ind w:left="-284"/>
        <w:jc w:val="both"/>
        <w:rPr>
          <w:rFonts w:ascii="Arial" w:eastAsia="Times New Roman" w:hAnsi="Arial" w:cs="Arial"/>
          <w:b/>
          <w:sz w:val="24"/>
          <w:szCs w:val="24"/>
          <w:lang w:eastAsia="de-DE"/>
        </w:rPr>
      </w:pPr>
    </w:p>
    <w:p w14:paraId="7B051E38" w14:textId="77777777" w:rsidR="00E3286B" w:rsidRPr="00D06529" w:rsidRDefault="00E3286B" w:rsidP="00102E6C">
      <w:pPr>
        <w:pStyle w:val="KeinLeerraum"/>
        <w:ind w:left="-284"/>
        <w:jc w:val="both"/>
        <w:rPr>
          <w:rFonts w:ascii="Arial" w:eastAsia="Times New Roman" w:hAnsi="Arial" w:cs="Arial"/>
          <w:b/>
          <w:sz w:val="24"/>
          <w:szCs w:val="24"/>
          <w:lang w:eastAsia="de-DE"/>
        </w:rPr>
      </w:pPr>
    </w:p>
    <w:p w14:paraId="5FB2E58D" w14:textId="7B3337C1" w:rsidR="0084417E" w:rsidRPr="00A32689" w:rsidRDefault="00145EC1" w:rsidP="006D0A24">
      <w:pPr>
        <w:pStyle w:val="Textkrper"/>
        <w:ind w:right="-142"/>
        <w:jc w:val="center"/>
        <w:rPr>
          <w:rFonts w:ascii="Arial" w:hAnsi="Arial"/>
          <w:b w:val="0"/>
          <w:sz w:val="24"/>
        </w:rPr>
      </w:pPr>
      <w:r>
        <w:rPr>
          <w:noProof/>
        </w:rPr>
        <w:drawing>
          <wp:inline distT="0" distB="0" distL="0" distR="0" wp14:anchorId="2530307B" wp14:editId="43F94F6F">
            <wp:extent cx="4198289" cy="1478914"/>
            <wp:effectExtent l="0" t="0" r="0" b="7620"/>
            <wp:docPr id="625913147" name="Grafik 12"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13147" name="Grafik 12" descr="Ein Bild, das Text, Schrift, Grafiken, Grafikdesign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9101" cy="1482723"/>
                    </a:xfrm>
                    <a:prstGeom prst="rect">
                      <a:avLst/>
                    </a:prstGeom>
                    <a:noFill/>
                    <a:ln>
                      <a:noFill/>
                    </a:ln>
                  </pic:spPr>
                </pic:pic>
              </a:graphicData>
            </a:graphic>
          </wp:inline>
        </w:drawing>
      </w:r>
      <w:r w:rsidR="00AB1D24" w:rsidRPr="00A32689">
        <w:rPr>
          <w:rFonts w:ascii="Arial" w:hAnsi="Arial" w:cs="Arial"/>
          <w:bCs/>
          <w:noProof/>
          <w:color w:val="auto"/>
          <w:sz w:val="24"/>
          <w:highlight w:val="yellow"/>
          <w:lang w:val="de-DE" w:eastAsia="de-DE"/>
        </w:rPr>
        <mc:AlternateContent>
          <mc:Choice Requires="wps">
            <w:drawing>
              <wp:anchor distT="0" distB="0" distL="114300" distR="114300" simplePos="0" relativeHeight="251659264" behindDoc="0" locked="0" layoutInCell="1" allowOverlap="1" wp14:anchorId="662A8383" wp14:editId="6E8D9AEA">
                <wp:simplePos x="0" y="0"/>
                <wp:positionH relativeFrom="column">
                  <wp:posOffset>-408724</wp:posOffset>
                </wp:positionH>
                <wp:positionV relativeFrom="paragraph">
                  <wp:posOffset>1570451</wp:posOffset>
                </wp:positionV>
                <wp:extent cx="5822830" cy="6769100"/>
                <wp:effectExtent l="0" t="0" r="26035"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830" cy="6769100"/>
                        </a:xfrm>
                        <a:prstGeom prst="rect">
                          <a:avLst/>
                        </a:prstGeom>
                        <a:solidFill>
                          <a:srgbClr val="FFFFFF">
                            <a:alpha val="0"/>
                          </a:srgbClr>
                        </a:solidFill>
                        <a:ln w="9525">
                          <a:solidFill>
                            <a:srgbClr val="FFFFFF"/>
                          </a:solidFill>
                          <a:miter lim="800000"/>
                          <a:headEnd/>
                          <a:tailEnd/>
                        </a:ln>
                      </wps:spPr>
                      <wps:txbx>
                        <w:txbxContent>
                          <w:p w14:paraId="5B2AE5C4" w14:textId="77777777" w:rsidR="00E3286B" w:rsidRDefault="00E3286B" w:rsidP="00751FC8">
                            <w:pPr>
                              <w:jc w:val="center"/>
                              <w:rPr>
                                <w:rFonts w:ascii="Arial" w:hAnsi="Arial"/>
                                <w:b/>
                                <w:sz w:val="28"/>
                                <w:szCs w:val="28"/>
                              </w:rPr>
                            </w:pPr>
                          </w:p>
                          <w:p w14:paraId="17BD6806" w14:textId="77777777" w:rsidR="0078207F" w:rsidRPr="00AB1D24" w:rsidRDefault="0078207F" w:rsidP="00751FC8">
                            <w:pPr>
                              <w:jc w:val="center"/>
                              <w:rPr>
                                <w:rFonts w:ascii="Arial" w:hAnsi="Arial"/>
                                <w:b/>
                                <w:sz w:val="28"/>
                                <w:szCs w:val="28"/>
                              </w:rPr>
                            </w:pPr>
                            <w:r w:rsidRPr="00AB1D24">
                              <w:rPr>
                                <w:rFonts w:ascii="Arial" w:hAnsi="Arial"/>
                                <w:b/>
                                <w:sz w:val="28"/>
                                <w:szCs w:val="28"/>
                              </w:rPr>
                              <w:t>Wir kämpfen für die Mitglieder unserer Fachgewerkschaften!</w:t>
                            </w:r>
                          </w:p>
                          <w:p w14:paraId="584C5D29" w14:textId="77777777" w:rsidR="0078207F" w:rsidRPr="00AB1D24" w:rsidRDefault="0078207F" w:rsidP="0078207F">
                            <w:pPr>
                              <w:jc w:val="center"/>
                              <w:rPr>
                                <w:rFonts w:ascii="Arial" w:hAnsi="Arial"/>
                                <w:bCs/>
                                <w:sz w:val="28"/>
                                <w:szCs w:val="28"/>
                              </w:rPr>
                            </w:pPr>
                            <w:r w:rsidRPr="00AB1D24">
                              <w:rPr>
                                <w:rFonts w:ascii="Arial" w:hAnsi="Arial"/>
                                <w:b/>
                                <w:sz w:val="28"/>
                                <w:szCs w:val="28"/>
                              </w:rPr>
                              <w:t>Deshalb: Mitglied werden! Jetzt!</w:t>
                            </w:r>
                          </w:p>
                          <w:p w14:paraId="049EC377" w14:textId="77777777" w:rsidR="009D3FAC" w:rsidRPr="00AB1D24" w:rsidRDefault="009D3FAC" w:rsidP="00C94320">
                            <w:pPr>
                              <w:rPr>
                                <w:rFonts w:ascii="Arial" w:hAnsi="Arial"/>
                                <w:bCs/>
                              </w:rPr>
                            </w:pPr>
                          </w:p>
                          <w:p w14:paraId="59BD7057" w14:textId="77777777" w:rsidR="00751FC8" w:rsidRPr="00AB1D24" w:rsidRDefault="00751FC8" w:rsidP="00140A21">
                            <w:pPr>
                              <w:jc w:val="both"/>
                              <w:rPr>
                                <w:rFonts w:ascii="Arial" w:hAnsi="Arial"/>
                                <w:b/>
                                <w:bCs/>
                              </w:rPr>
                            </w:pPr>
                            <w:r w:rsidRPr="00AB1D24">
                              <w:rPr>
                                <w:rFonts w:ascii="Arial" w:hAnsi="Arial"/>
                                <w:b/>
                                <w:bCs/>
                              </w:rPr>
                              <w:t>Der dbb hilft!</w:t>
                            </w:r>
                          </w:p>
                          <w:p w14:paraId="538B97B7" w14:textId="082E1914" w:rsidR="00751FC8" w:rsidRPr="00AB1D24" w:rsidRDefault="00751FC8" w:rsidP="00140A21">
                            <w:pPr>
                              <w:jc w:val="both"/>
                              <w:rPr>
                                <w:rFonts w:ascii="Arial" w:hAnsi="Arial"/>
                                <w:bCs/>
                                <w:lang w:val="x-none"/>
                              </w:rPr>
                            </w:pPr>
                            <w:r w:rsidRPr="00AB1D24">
                              <w:rPr>
                                <w:rFonts w:ascii="Arial" w:hAnsi="Arial"/>
                                <w:bCs/>
                                <w:lang w:val="x-none"/>
                              </w:rPr>
                              <w:t xml:space="preserve">Unter dem Dach des dbb beamtenbund und tarifunion bieten </w:t>
                            </w:r>
                            <w:r w:rsidR="0066561B">
                              <w:rPr>
                                <w:rFonts w:ascii="Arial" w:hAnsi="Arial"/>
                                <w:bCs/>
                                <w:lang w:val="x-none"/>
                              </w:rPr>
                              <w:t xml:space="preserve">41 </w:t>
                            </w:r>
                            <w:r w:rsidRPr="00AB1D24">
                              <w:rPr>
                                <w:rFonts w:ascii="Arial" w:hAnsi="Arial"/>
                                <w:bCs/>
                                <w:lang w:val="x-none"/>
                              </w:rPr>
                              <w:t>kompetente Fachgewerkschaften mit insgesamt mehr als 1,3 Millionen Mitgliedern den</w:t>
                            </w:r>
                            <w:r w:rsidRPr="00AB1D24">
                              <w:rPr>
                                <w:rFonts w:ascii="Arial" w:hAnsi="Arial"/>
                                <w:bCs/>
                              </w:rPr>
                              <w:t xml:space="preserve"> </w:t>
                            </w:r>
                            <w:r w:rsidRPr="00AB1D24">
                              <w:rPr>
                                <w:rFonts w:ascii="Arial" w:hAnsi="Arial"/>
                                <w:bCs/>
                                <w:lang w:val="x-none"/>
                              </w:rPr>
                              <w:t>Beschäftigten des öffentlichen Diensts und seiner privatisierten Bereiche Unterstützung sowohl in tarifvertraglichen und beamtenrechtlichen Fragen, als auch im Falle von beruflichen Rechtsstreitigkeiten. Nur Nähe mit einer persönlich überzeugenden Ansprache jedes Mitglieds schafft auch das nötige Vertrauen in die Durchsetzungskraft einer Solidargemeinschaft.</w:t>
                            </w:r>
                          </w:p>
                          <w:p w14:paraId="2D4826B7" w14:textId="651820BC" w:rsidR="00751FC8" w:rsidRPr="00AB1D24" w:rsidRDefault="00751FC8" w:rsidP="00140A21">
                            <w:pPr>
                              <w:jc w:val="both"/>
                              <w:rPr>
                                <w:rFonts w:ascii="Arial" w:hAnsi="Arial"/>
                                <w:bCs/>
                                <w:lang w:val="x-none"/>
                              </w:rPr>
                            </w:pPr>
                            <w:r w:rsidRPr="00AB1D24">
                              <w:rPr>
                                <w:rFonts w:ascii="Arial" w:hAnsi="Arial"/>
                                <w:bCs/>
                                <w:lang w:val="x-none"/>
                              </w:rPr>
                              <w:t xml:space="preserve">Der dbb beamtenbund und tarifunion weiß um die Besonderheiten im öffentlichen Dienst und seiner privatisierten Bereiche. Nähe zu den Mitgliedern ist die Stärke des dbb. Wir informieren schnell und vor Ort über www.dbb.de, über Flugblätter dbb </w:t>
                            </w:r>
                            <w:proofErr w:type="spellStart"/>
                            <w:r w:rsidR="0066561B">
                              <w:rPr>
                                <w:rFonts w:ascii="Arial" w:hAnsi="Arial"/>
                                <w:bCs/>
                                <w:lang w:val="x-none"/>
                              </w:rPr>
                              <w:t>news</w:t>
                            </w:r>
                            <w:proofErr w:type="spellEnd"/>
                            <w:r w:rsidRPr="00AB1D24">
                              <w:rPr>
                                <w:rFonts w:ascii="Arial" w:hAnsi="Arial"/>
                                <w:bCs/>
                                <w:lang w:val="x-none"/>
                              </w:rPr>
                              <w:t xml:space="preserve"> und unsere Magazine dbb </w:t>
                            </w:r>
                            <w:proofErr w:type="spellStart"/>
                            <w:r w:rsidRPr="00AB1D24">
                              <w:rPr>
                                <w:rFonts w:ascii="Arial" w:hAnsi="Arial"/>
                                <w:bCs/>
                                <w:lang w:val="x-none"/>
                              </w:rPr>
                              <w:t>magazin</w:t>
                            </w:r>
                            <w:proofErr w:type="spellEnd"/>
                            <w:r w:rsidRPr="00AB1D24">
                              <w:rPr>
                                <w:rFonts w:ascii="Arial" w:hAnsi="Arial"/>
                                <w:bCs/>
                                <w:lang w:val="x-none"/>
                              </w:rPr>
                              <w:t xml:space="preserve"> und </w:t>
                            </w:r>
                            <w:proofErr w:type="spellStart"/>
                            <w:r w:rsidRPr="00AB1D24">
                              <w:rPr>
                                <w:rFonts w:ascii="Arial" w:hAnsi="Arial"/>
                                <w:bCs/>
                                <w:lang w:val="x-none"/>
                              </w:rPr>
                              <w:t>tacheles</w:t>
                            </w:r>
                            <w:proofErr w:type="spellEnd"/>
                            <w:r w:rsidRPr="00AB1D24">
                              <w:rPr>
                                <w:rFonts w:ascii="Arial" w:hAnsi="Arial"/>
                                <w:bCs/>
                                <w:lang w:val="x-none"/>
                              </w:rPr>
                              <w:t>.</w:t>
                            </w:r>
                          </w:p>
                          <w:p w14:paraId="44020F26" w14:textId="77777777" w:rsidR="00751FC8" w:rsidRPr="00AB1D24" w:rsidRDefault="00751FC8" w:rsidP="00140A21">
                            <w:pPr>
                              <w:jc w:val="both"/>
                              <w:rPr>
                                <w:rFonts w:ascii="Arial" w:hAnsi="Arial"/>
                                <w:bCs/>
                                <w:lang w:val="x-none"/>
                              </w:rPr>
                            </w:pPr>
                            <w:r w:rsidRPr="00AB1D24">
                              <w:rPr>
                                <w:rFonts w:ascii="Arial" w:hAnsi="Arial"/>
                                <w:bCs/>
                                <w:lang w:val="x-none"/>
                              </w:rPr>
                              <w:t>Mitglied werden und Mitglied bleiben in Ihrer zuständigen Fachgewerkschaft von dbb beamtenbund und tarifunion – es lohnt sich!</w:t>
                            </w:r>
                          </w:p>
                          <w:p w14:paraId="1E0C0863" w14:textId="77777777" w:rsidR="00751FC8" w:rsidRPr="00AB1D24" w:rsidRDefault="00751FC8" w:rsidP="00751FC8">
                            <w:pPr>
                              <w:rPr>
                                <w:rFonts w:ascii="Arial" w:hAnsi="Arial"/>
                                <w:b/>
                                <w:bCs/>
                                <w:lang w:val="x-none"/>
                              </w:rPr>
                            </w:pPr>
                          </w:p>
                          <w:p w14:paraId="4EAA80CD" w14:textId="77777777" w:rsidR="0078207F" w:rsidRPr="00281AED" w:rsidRDefault="006D0A24" w:rsidP="006D0A24">
                            <w:pPr>
                              <w:jc w:val="center"/>
                              <w:rPr>
                                <w:rFonts w:ascii="Arial" w:hAnsi="Arial"/>
                                <w:b/>
                                <w:bCs/>
                                <w:sz w:val="23"/>
                                <w:szCs w:val="23"/>
                                <w:lang w:val="x-none"/>
                              </w:rPr>
                            </w:pPr>
                            <w:r w:rsidRPr="00751FC8">
                              <w:rPr>
                                <w:rFonts w:ascii="Arial" w:hAnsi="Arial"/>
                                <w:b/>
                                <w:bCs/>
                                <w:noProof/>
                                <w:sz w:val="23"/>
                                <w:szCs w:val="23"/>
                              </w:rPr>
                              <w:drawing>
                                <wp:inline distT="0" distB="0" distL="0" distR="0" wp14:anchorId="5598C44F" wp14:editId="60AFFB17">
                                  <wp:extent cx="5391150" cy="3004185"/>
                                  <wp:effectExtent l="0" t="0" r="0" b="0"/>
                                  <wp:docPr id="2" name="Grafik 1" descr="S:\GB 3 Tarif\Publikationen\Mitglieder-info_Buerger-info\Neue Coupons DSGVO 2018\170718_dbb_Cou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GB 3 Tarif\Publikationen\Mitglieder-info_Buerger-info\Neue Coupons DSGVO 2018\170718_dbb_Coup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0041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A8383" id="Text Box 6" o:spid="_x0000_s1030" type="#_x0000_t202" style="position:absolute;left:0;text-align:left;margin-left:-32.2pt;margin-top:123.65pt;width:458.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" strokecolor="white">
                <v:fill opacity="0"/>
                <v:textbox>
                  <w:txbxContent>
                    <w:p w14:paraId="5B2AE5C4" w14:textId="77777777" w:rsidR="00E3286B" w:rsidRDefault="00E3286B" w:rsidP="00751FC8">
                      <w:pPr>
                        <w:jc w:val="center"/>
                        <w:rPr>
                          <w:rFonts w:ascii="Arial" w:hAnsi="Arial"/>
                          <w:b/>
                          <w:sz w:val="28"/>
                          <w:szCs w:val="28"/>
                        </w:rPr>
                      </w:pPr>
                    </w:p>
                    <w:p w14:paraId="17BD6806" w14:textId="77777777" w:rsidR="0078207F" w:rsidRPr="00AB1D24" w:rsidRDefault="0078207F" w:rsidP="00751FC8">
                      <w:pPr>
                        <w:jc w:val="center"/>
                        <w:rPr>
                          <w:rFonts w:ascii="Arial" w:hAnsi="Arial"/>
                          <w:b/>
                          <w:sz w:val="28"/>
                          <w:szCs w:val="28"/>
                        </w:rPr>
                      </w:pPr>
                      <w:r w:rsidRPr="00AB1D24">
                        <w:rPr>
                          <w:rFonts w:ascii="Arial" w:hAnsi="Arial"/>
                          <w:b/>
                          <w:sz w:val="28"/>
                          <w:szCs w:val="28"/>
                        </w:rPr>
                        <w:t>Wir kämpfen für die Mitglieder unserer Fachgewerkschaften!</w:t>
                      </w:r>
                    </w:p>
                    <w:p w14:paraId="584C5D29" w14:textId="77777777" w:rsidR="0078207F" w:rsidRPr="00AB1D24" w:rsidRDefault="0078207F" w:rsidP="0078207F">
                      <w:pPr>
                        <w:jc w:val="center"/>
                        <w:rPr>
                          <w:rFonts w:ascii="Arial" w:hAnsi="Arial"/>
                          <w:bCs/>
                          <w:sz w:val="28"/>
                          <w:szCs w:val="28"/>
                        </w:rPr>
                      </w:pPr>
                      <w:r w:rsidRPr="00AB1D24">
                        <w:rPr>
                          <w:rFonts w:ascii="Arial" w:hAnsi="Arial"/>
                          <w:b/>
                          <w:sz w:val="28"/>
                          <w:szCs w:val="28"/>
                        </w:rPr>
                        <w:t>Deshalb: Mitglied werden! Jetzt!</w:t>
                      </w:r>
                    </w:p>
                    <w:p w14:paraId="049EC377" w14:textId="77777777" w:rsidR="009D3FAC" w:rsidRPr="00AB1D24" w:rsidRDefault="009D3FAC" w:rsidP="00C94320">
                      <w:pPr>
                        <w:rPr>
                          <w:rFonts w:ascii="Arial" w:hAnsi="Arial"/>
                          <w:bCs/>
                        </w:rPr>
                      </w:pPr>
                    </w:p>
                    <w:p w14:paraId="59BD7057" w14:textId="77777777" w:rsidR="00751FC8" w:rsidRPr="00AB1D24" w:rsidRDefault="00751FC8" w:rsidP="00140A21">
                      <w:pPr>
                        <w:jc w:val="both"/>
                        <w:rPr>
                          <w:rFonts w:ascii="Arial" w:hAnsi="Arial"/>
                          <w:b/>
                          <w:bCs/>
                        </w:rPr>
                      </w:pPr>
                      <w:r w:rsidRPr="00AB1D24">
                        <w:rPr>
                          <w:rFonts w:ascii="Arial" w:hAnsi="Arial"/>
                          <w:b/>
                          <w:bCs/>
                        </w:rPr>
                        <w:t>Der dbb hilft!</w:t>
                      </w:r>
                    </w:p>
                    <w:p w14:paraId="538B97B7" w14:textId="082E1914" w:rsidR="00751FC8" w:rsidRPr="00AB1D24" w:rsidRDefault="00751FC8" w:rsidP="00140A21">
                      <w:pPr>
                        <w:jc w:val="both"/>
                        <w:rPr>
                          <w:rFonts w:ascii="Arial" w:hAnsi="Arial"/>
                          <w:bCs/>
                          <w:lang w:val="x-none"/>
                        </w:rPr>
                      </w:pPr>
                      <w:r w:rsidRPr="00AB1D24">
                        <w:rPr>
                          <w:rFonts w:ascii="Arial" w:hAnsi="Arial"/>
                          <w:bCs/>
                          <w:lang w:val="x-none"/>
                        </w:rPr>
                        <w:t xml:space="preserve">Unter dem Dach des dbb beamtenbund und tarifunion bieten </w:t>
                      </w:r>
                      <w:r w:rsidR="0066561B">
                        <w:rPr>
                          <w:rFonts w:ascii="Arial" w:hAnsi="Arial"/>
                          <w:bCs/>
                          <w:lang w:val="x-none"/>
                        </w:rPr>
                        <w:t xml:space="preserve">41 </w:t>
                      </w:r>
                      <w:r w:rsidRPr="00AB1D24">
                        <w:rPr>
                          <w:rFonts w:ascii="Arial" w:hAnsi="Arial"/>
                          <w:bCs/>
                          <w:lang w:val="x-none"/>
                        </w:rPr>
                        <w:t>kompetente Fachgewerkschaften mit insgesamt mehr als 1,3 Millionen Mitgliedern den</w:t>
                      </w:r>
                      <w:r w:rsidRPr="00AB1D24">
                        <w:rPr>
                          <w:rFonts w:ascii="Arial" w:hAnsi="Arial"/>
                          <w:bCs/>
                        </w:rPr>
                        <w:t xml:space="preserve"> </w:t>
                      </w:r>
                      <w:r w:rsidRPr="00AB1D24">
                        <w:rPr>
                          <w:rFonts w:ascii="Arial" w:hAnsi="Arial"/>
                          <w:bCs/>
                          <w:lang w:val="x-none"/>
                        </w:rPr>
                        <w:t>Beschäftigten des öffentlichen Diensts und seiner privatisierten Bereiche Unterstützung sowohl in tarifvertraglichen und beamtenrechtlichen Fragen, als auch im Falle von beruflichen Rechtsstreitigkeiten. Nur Nähe mit einer persönlich überzeugenden Ansprache jedes Mitglieds schafft auch das nötige Vertrauen in die Durchsetzungskraft einer Solidargemeinschaft.</w:t>
                      </w:r>
                    </w:p>
                    <w:p w14:paraId="2D4826B7" w14:textId="651820BC" w:rsidR="00751FC8" w:rsidRPr="00AB1D24" w:rsidRDefault="00751FC8" w:rsidP="00140A21">
                      <w:pPr>
                        <w:jc w:val="both"/>
                        <w:rPr>
                          <w:rFonts w:ascii="Arial" w:hAnsi="Arial"/>
                          <w:bCs/>
                          <w:lang w:val="x-none"/>
                        </w:rPr>
                      </w:pPr>
                      <w:r w:rsidRPr="00AB1D24">
                        <w:rPr>
                          <w:rFonts w:ascii="Arial" w:hAnsi="Arial"/>
                          <w:bCs/>
                          <w:lang w:val="x-none"/>
                        </w:rPr>
                        <w:t xml:space="preserve">Der dbb beamtenbund und tarifunion weiß um die Besonderheiten im öffentlichen Dienst und seiner privatisierten Bereiche. Nähe zu den Mitgliedern ist die Stärke des dbb. Wir informieren schnell und vor Ort über www.dbb.de, über Flugblätter dbb </w:t>
                      </w:r>
                      <w:proofErr w:type="spellStart"/>
                      <w:r w:rsidR="0066561B">
                        <w:rPr>
                          <w:rFonts w:ascii="Arial" w:hAnsi="Arial"/>
                          <w:bCs/>
                          <w:lang w:val="x-none"/>
                        </w:rPr>
                        <w:t>news</w:t>
                      </w:r>
                      <w:proofErr w:type="spellEnd"/>
                      <w:r w:rsidRPr="00AB1D24">
                        <w:rPr>
                          <w:rFonts w:ascii="Arial" w:hAnsi="Arial"/>
                          <w:bCs/>
                          <w:lang w:val="x-none"/>
                        </w:rPr>
                        <w:t xml:space="preserve"> und unsere Magazine dbb </w:t>
                      </w:r>
                      <w:proofErr w:type="spellStart"/>
                      <w:r w:rsidRPr="00AB1D24">
                        <w:rPr>
                          <w:rFonts w:ascii="Arial" w:hAnsi="Arial"/>
                          <w:bCs/>
                          <w:lang w:val="x-none"/>
                        </w:rPr>
                        <w:t>magazin</w:t>
                      </w:r>
                      <w:proofErr w:type="spellEnd"/>
                      <w:r w:rsidRPr="00AB1D24">
                        <w:rPr>
                          <w:rFonts w:ascii="Arial" w:hAnsi="Arial"/>
                          <w:bCs/>
                          <w:lang w:val="x-none"/>
                        </w:rPr>
                        <w:t xml:space="preserve"> und </w:t>
                      </w:r>
                      <w:proofErr w:type="spellStart"/>
                      <w:r w:rsidRPr="00AB1D24">
                        <w:rPr>
                          <w:rFonts w:ascii="Arial" w:hAnsi="Arial"/>
                          <w:bCs/>
                          <w:lang w:val="x-none"/>
                        </w:rPr>
                        <w:t>tacheles</w:t>
                      </w:r>
                      <w:proofErr w:type="spellEnd"/>
                      <w:r w:rsidRPr="00AB1D24">
                        <w:rPr>
                          <w:rFonts w:ascii="Arial" w:hAnsi="Arial"/>
                          <w:bCs/>
                          <w:lang w:val="x-none"/>
                        </w:rPr>
                        <w:t>.</w:t>
                      </w:r>
                    </w:p>
                    <w:p w14:paraId="44020F26" w14:textId="77777777" w:rsidR="00751FC8" w:rsidRPr="00AB1D24" w:rsidRDefault="00751FC8" w:rsidP="00140A21">
                      <w:pPr>
                        <w:jc w:val="both"/>
                        <w:rPr>
                          <w:rFonts w:ascii="Arial" w:hAnsi="Arial"/>
                          <w:bCs/>
                          <w:lang w:val="x-none"/>
                        </w:rPr>
                      </w:pPr>
                      <w:r w:rsidRPr="00AB1D24">
                        <w:rPr>
                          <w:rFonts w:ascii="Arial" w:hAnsi="Arial"/>
                          <w:bCs/>
                          <w:lang w:val="x-none"/>
                        </w:rPr>
                        <w:t>Mitglied werden und Mitglied bleiben in Ihrer zuständigen Fachgewerkschaft von dbb beamtenbund und tarifunion – es lohnt sich!</w:t>
                      </w:r>
                    </w:p>
                    <w:p w14:paraId="1E0C0863" w14:textId="77777777" w:rsidR="00751FC8" w:rsidRPr="00AB1D24" w:rsidRDefault="00751FC8" w:rsidP="00751FC8">
                      <w:pPr>
                        <w:rPr>
                          <w:rFonts w:ascii="Arial" w:hAnsi="Arial"/>
                          <w:b/>
                          <w:bCs/>
                          <w:lang w:val="x-none"/>
                        </w:rPr>
                      </w:pPr>
                    </w:p>
                    <w:p w14:paraId="4EAA80CD" w14:textId="77777777" w:rsidR="0078207F" w:rsidRPr="00281AED" w:rsidRDefault="006D0A24" w:rsidP="006D0A24">
                      <w:pPr>
                        <w:jc w:val="center"/>
                        <w:rPr>
                          <w:rFonts w:ascii="Arial" w:hAnsi="Arial"/>
                          <w:b/>
                          <w:bCs/>
                          <w:sz w:val="23"/>
                          <w:szCs w:val="23"/>
                          <w:lang w:val="x-none"/>
                        </w:rPr>
                      </w:pPr>
                      <w:r w:rsidRPr="00751FC8">
                        <w:rPr>
                          <w:rFonts w:ascii="Arial" w:hAnsi="Arial"/>
                          <w:b/>
                          <w:bCs/>
                          <w:noProof/>
                          <w:sz w:val="23"/>
                          <w:szCs w:val="23"/>
                        </w:rPr>
                        <w:drawing>
                          <wp:inline distT="0" distB="0" distL="0" distR="0" wp14:anchorId="5598C44F" wp14:editId="60AFFB17">
                            <wp:extent cx="5391150" cy="3004185"/>
                            <wp:effectExtent l="0" t="0" r="0" b="0"/>
                            <wp:docPr id="2" name="Grafik 1" descr="S:\GB 3 Tarif\Publikationen\Mitglieder-info_Buerger-info\Neue Coupons DSGVO 2018\170718_dbb_Cou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S:\GB 3 Tarif\Publikationen\Mitglieder-info_Buerger-info\Neue Coupons DSGVO 2018\170718_dbb_Coup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004185"/>
                                    </a:xfrm>
                                    <a:prstGeom prst="rect">
                                      <a:avLst/>
                                    </a:prstGeom>
                                    <a:noFill/>
                                    <a:ln>
                                      <a:noFill/>
                                    </a:ln>
                                  </pic:spPr>
                                </pic:pic>
                              </a:graphicData>
                            </a:graphic>
                          </wp:inline>
                        </w:drawing>
                      </w:r>
                    </w:p>
                  </w:txbxContent>
                </v:textbox>
              </v:shape>
            </w:pict>
          </mc:Fallback>
        </mc:AlternateContent>
      </w:r>
      <w:r w:rsidR="006D0A24" w:rsidRPr="00A32689">
        <w:rPr>
          <w:rFonts w:ascii="Arial" w:hAnsi="Arial"/>
          <w:b w:val="0"/>
          <w:noProof/>
          <w:color w:val="auto"/>
          <w:sz w:val="24"/>
          <w:highlight w:val="yellow"/>
          <w:lang w:val="de-DE" w:eastAsia="de-DE"/>
        </w:rPr>
        <mc:AlternateContent>
          <mc:Choice Requires="wps">
            <w:drawing>
              <wp:anchor distT="0" distB="0" distL="114300" distR="114300" simplePos="0" relativeHeight="251660288" behindDoc="0" locked="1" layoutInCell="1" allowOverlap="1" wp14:anchorId="21DEB9A2" wp14:editId="599835C6">
                <wp:simplePos x="0" y="0"/>
                <wp:positionH relativeFrom="column">
                  <wp:posOffset>5405120</wp:posOffset>
                </wp:positionH>
                <wp:positionV relativeFrom="paragraph">
                  <wp:posOffset>-1553210</wp:posOffset>
                </wp:positionV>
                <wp:extent cx="1104900" cy="9595485"/>
                <wp:effectExtent l="0" t="0" r="0" b="5715"/>
                <wp:wrapNone/>
                <wp:docPr id="3"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04900" cy="959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19D72F" w14:textId="37BD1C38" w:rsidR="0078207F" w:rsidRPr="00DD6F53" w:rsidRDefault="00AE7669" w:rsidP="0078207F">
                            <w:pPr>
                              <w:pBdr>
                                <w:top w:val="single" w:sz="4" w:space="1" w:color="auto"/>
                              </w:pBdr>
                              <w:rPr>
                                <w:rFonts w:ascii="Arial" w:hAnsi="Arial"/>
                                <w:color w:val="808080"/>
                                <w:spacing w:val="160"/>
                                <w:sz w:val="120"/>
                                <w:szCs w:val="120"/>
                              </w:rPr>
                            </w:pPr>
                            <w:r>
                              <w:rPr>
                                <w:rFonts w:ascii="Arial" w:hAnsi="Arial"/>
                                <w:b/>
                                <w:bCs/>
                                <w:color w:val="808080"/>
                                <w:spacing w:val="160"/>
                                <w:sz w:val="120"/>
                                <w:szCs w:val="120"/>
                              </w:rPr>
                              <w:t xml:space="preserve">   aktions</w:t>
                            </w:r>
                            <w:r w:rsidR="0078207F" w:rsidRPr="00DD6F53">
                              <w:rPr>
                                <w:rFonts w:ascii="Arial" w:hAnsi="Arial"/>
                                <w:b/>
                                <w:bCs/>
                                <w:color w:val="808080"/>
                                <w:spacing w:val="160"/>
                                <w:sz w:val="120"/>
                                <w:szCs w:val="120"/>
                              </w:rPr>
                              <w:t>-info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B9A2" id="Text Box 7" o:spid="_x0000_s1031" type="#_x0000_t202" style="position:absolute;left:0;text-align:left;margin-left:425.6pt;margin-top:-122.3pt;width:87pt;height:75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" filled="f" stroked="f" strokeweight="0">
                <o:lock v:ext="edit" aspectratio="t"/>
                <v:textbox style="layout-flow:vertical;mso-layout-flow-alt:bottom-to-top">
                  <w:txbxContent>
                    <w:p w14:paraId="1619D72F" w14:textId="37BD1C38" w:rsidR="0078207F" w:rsidRPr="00DD6F53" w:rsidRDefault="00AE7669" w:rsidP="0078207F">
                      <w:pPr>
                        <w:pBdr>
                          <w:top w:val="single" w:sz="4" w:space="1" w:color="auto"/>
                        </w:pBdr>
                        <w:rPr>
                          <w:rFonts w:ascii="Arial" w:hAnsi="Arial"/>
                          <w:color w:val="808080"/>
                          <w:spacing w:val="160"/>
                          <w:sz w:val="120"/>
                          <w:szCs w:val="120"/>
                        </w:rPr>
                      </w:pPr>
                      <w:r>
                        <w:rPr>
                          <w:rFonts w:ascii="Arial" w:hAnsi="Arial"/>
                          <w:b/>
                          <w:bCs/>
                          <w:color w:val="808080"/>
                          <w:spacing w:val="160"/>
                          <w:sz w:val="120"/>
                          <w:szCs w:val="120"/>
                        </w:rPr>
                        <w:t xml:space="preserve">   aktions</w:t>
                      </w:r>
                      <w:r w:rsidR="0078207F" w:rsidRPr="00DD6F53">
                        <w:rPr>
                          <w:rFonts w:ascii="Arial" w:hAnsi="Arial"/>
                          <w:b/>
                          <w:bCs/>
                          <w:color w:val="808080"/>
                          <w:spacing w:val="160"/>
                          <w:sz w:val="120"/>
                          <w:szCs w:val="120"/>
                        </w:rPr>
                        <w:t>-info</w:t>
                      </w:r>
                    </w:p>
                  </w:txbxContent>
                </v:textbox>
                <w10:anchorlock/>
              </v:shape>
            </w:pict>
          </mc:Fallback>
        </mc:AlternateContent>
      </w:r>
    </w:p>
    <w:sectPr w:rsidR="0084417E" w:rsidRPr="00A32689" w:rsidSect="00542799">
      <w:type w:val="continuous"/>
      <w:pgSz w:w="11906" w:h="16838" w:code="9"/>
      <w:pgMar w:top="851" w:right="2125" w:bottom="709"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AC53F" w14:textId="77777777" w:rsidR="00020E72" w:rsidRDefault="00020E72">
      <w:r>
        <w:separator/>
      </w:r>
    </w:p>
  </w:endnote>
  <w:endnote w:type="continuationSeparator" w:id="0">
    <w:p w14:paraId="02BCA6F4" w14:textId="77777777" w:rsidR="00020E72" w:rsidRDefault="0002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panose1 w:val="020B0503040302060204"/>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7B34" w14:textId="77777777" w:rsidR="00705A2F" w:rsidRDefault="00705A2F" w:rsidP="00705A2F">
    <w:pPr>
      <w:pStyle w:val="Fuzeile"/>
      <w:jc w:val="left"/>
    </w:pPr>
    <w:r w:rsidRPr="00705A2F">
      <w:rPr>
        <w:sz w:val="16"/>
        <w:szCs w:val="16"/>
      </w:rPr>
      <w:t>Herausgeber: dbb, Geschäftsbereich Tarif, Friedrichstraße 169</w:t>
    </w:r>
    <w:r w:rsidR="000D0FCD">
      <w:rPr>
        <w:sz w:val="16"/>
        <w:szCs w:val="16"/>
      </w:rPr>
      <w:t>, 10117 Berlin, Tel. 030.40 81-</w:t>
    </w:r>
    <w:r w:rsidRPr="00705A2F">
      <w:rPr>
        <w:sz w:val="16"/>
        <w:szCs w:val="16"/>
      </w:rPr>
      <w:t xml:space="preserve">54 00, </w:t>
    </w:r>
    <w:r>
      <w:rPr>
        <w:sz w:val="16"/>
        <w:szCs w:val="16"/>
      </w:rPr>
      <w:br/>
    </w:r>
    <w:r w:rsidR="000D0FCD">
      <w:rPr>
        <w:sz w:val="16"/>
        <w:szCs w:val="16"/>
      </w:rPr>
      <w:t>Fax 030.40 81-</w:t>
    </w:r>
    <w:r w:rsidRPr="00705A2F">
      <w:rPr>
        <w:sz w:val="16"/>
        <w:szCs w:val="16"/>
      </w:rPr>
      <w:t xml:space="preserve">43 99, E-Mail tarif@dbb.de, </w:t>
    </w:r>
    <w:proofErr w:type="spellStart"/>
    <w:r w:rsidRPr="00705A2F">
      <w:rPr>
        <w:sz w:val="16"/>
        <w:szCs w:val="16"/>
      </w:rPr>
      <w:t>v.i.S.d.P</w:t>
    </w:r>
    <w:proofErr w:type="spellEnd"/>
    <w:r w:rsidRPr="00705A2F">
      <w:rPr>
        <w:sz w:val="16"/>
        <w:szCs w:val="16"/>
      </w:rPr>
      <w:t>. Ulrich Hohndorf, Leiter Geschäftsbereich Tarif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10E62" w14:textId="77777777" w:rsidR="00020E72" w:rsidRDefault="00020E72">
      <w:r>
        <w:separator/>
      </w:r>
    </w:p>
  </w:footnote>
  <w:footnote w:type="continuationSeparator" w:id="0">
    <w:p w14:paraId="6E6AAB17" w14:textId="77777777" w:rsidR="00020E72" w:rsidRDefault="0002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1BCF" w14:textId="77777777" w:rsidR="00D26BAD" w:rsidRDefault="00D26BAD">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2FDE" w14:textId="684C1C63" w:rsidR="00F236FD" w:rsidRPr="00F236FD" w:rsidRDefault="00B0205C" w:rsidP="00F236FD">
    <w:pPr>
      <w:tabs>
        <w:tab w:val="left" w:pos="-4536"/>
      </w:tabs>
      <w:ind w:right="-427"/>
      <w:rPr>
        <w:rFonts w:ascii="Arial" w:hAnsi="Arial" w:cs="Times New Roman"/>
        <w:b/>
        <w:bCs/>
        <w:color w:val="FF0000"/>
        <w:sz w:val="32"/>
        <w:szCs w:val="32"/>
        <w:lang w:eastAsia="x-none"/>
      </w:rPr>
    </w:pPr>
    <w:r w:rsidRPr="00CA65C6">
      <w:rPr>
        <w:noProof/>
        <w:sz w:val="16"/>
        <w:szCs w:val="16"/>
      </w:rPr>
      <w:drawing>
        <wp:anchor distT="0" distB="0" distL="114300" distR="114300" simplePos="0" relativeHeight="251658240" behindDoc="1" locked="0" layoutInCell="1" allowOverlap="1" wp14:anchorId="2D12BB9E" wp14:editId="321C3E24">
          <wp:simplePos x="0" y="0"/>
          <wp:positionH relativeFrom="column">
            <wp:posOffset>4347845</wp:posOffset>
          </wp:positionH>
          <wp:positionV relativeFrom="paragraph">
            <wp:posOffset>87630</wp:posOffset>
          </wp:positionV>
          <wp:extent cx="1759585" cy="457200"/>
          <wp:effectExtent l="0" t="0" r="0" b="0"/>
          <wp:wrapNone/>
          <wp:docPr id="7" name="Bild 7" descr="dbb_Logo_vollstaendig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b_Logo_vollstaendig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457200"/>
                  </a:xfrm>
                  <a:prstGeom prst="rect">
                    <a:avLst/>
                  </a:prstGeom>
                  <a:noFill/>
                  <a:ln>
                    <a:noFill/>
                  </a:ln>
                </pic:spPr>
              </pic:pic>
            </a:graphicData>
          </a:graphic>
        </wp:anchor>
      </w:drawing>
    </w:r>
    <w:r w:rsidR="00BF19C1">
      <w:rPr>
        <w:rFonts w:ascii="Arial" w:hAnsi="Arial" w:cs="Times New Roman"/>
        <w:b/>
        <w:bCs/>
        <w:noProof/>
        <w:sz w:val="32"/>
        <w:szCs w:val="32"/>
        <w:lang w:eastAsia="x-none"/>
      </w:rPr>
      <w:drawing>
        <wp:inline distT="0" distB="0" distL="0" distR="0" wp14:anchorId="7B19518A" wp14:editId="5968BF77">
          <wp:extent cx="1288089" cy="630000"/>
          <wp:effectExtent l="0" t="0" r="7620" b="0"/>
          <wp:docPr id="193676881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089" cy="630000"/>
                  </a:xfrm>
                  <a:prstGeom prst="rect">
                    <a:avLst/>
                  </a:prstGeom>
                  <a:noFill/>
                  <a:ln>
                    <a:noFill/>
                  </a:ln>
                </pic:spPr>
              </pic:pic>
            </a:graphicData>
          </a:graphic>
        </wp:inline>
      </w:drawing>
    </w:r>
    <w:r w:rsidR="00F236FD" w:rsidRPr="00F236FD">
      <w:rPr>
        <w:rFonts w:ascii="Arial" w:hAnsi="Arial" w:cs="Times New Roman"/>
        <w:b/>
        <w:bCs/>
        <w:sz w:val="32"/>
        <w:szCs w:val="32"/>
        <w:lang w:eastAsia="x-none"/>
      </w:rPr>
      <w:tab/>
    </w:r>
    <w:r w:rsidR="00F236FD" w:rsidRPr="00F236FD">
      <w:rPr>
        <w:rFonts w:ascii="Arial" w:hAnsi="Arial" w:cs="Times New Roman"/>
        <w:b/>
        <w:bCs/>
        <w:sz w:val="32"/>
        <w:szCs w:val="32"/>
        <w:lang w:eastAsia="x-none"/>
      </w:rPr>
      <w:tab/>
    </w:r>
    <w:r w:rsidR="00F236FD" w:rsidRPr="00F236FD">
      <w:rPr>
        <w:rFonts w:ascii="Arial" w:hAnsi="Arial" w:cs="Times New Roman"/>
        <w:b/>
        <w:bCs/>
        <w:sz w:val="32"/>
        <w:szCs w:val="32"/>
        <w:lang w:eastAsia="x-none"/>
      </w:rPr>
      <w:tab/>
    </w:r>
    <w:r w:rsidR="00F236FD" w:rsidRPr="00F236FD">
      <w:rPr>
        <w:rFonts w:ascii="Arial" w:hAnsi="Arial" w:cs="Times New Roman"/>
        <w:b/>
        <w:bCs/>
        <w:sz w:val="32"/>
        <w:szCs w:val="32"/>
        <w:lang w:eastAsia="x-none"/>
      </w:rPr>
      <w:tab/>
    </w:r>
    <w:r w:rsidR="00F236FD" w:rsidRPr="00F236FD">
      <w:rPr>
        <w:rFonts w:ascii="Arial" w:hAnsi="Arial" w:cs="Times New Roman"/>
        <w:b/>
        <w:bCs/>
        <w:sz w:val="32"/>
        <w:szCs w:val="32"/>
        <w:lang w:eastAsia="x-none"/>
      </w:rPr>
      <w:tab/>
      <w:t xml:space="preserve">      </w:t>
    </w:r>
  </w:p>
  <w:p w14:paraId="21ADF305" w14:textId="74C2AEBF" w:rsidR="00D26BAD" w:rsidRDefault="00D26BAD" w:rsidP="006D0A24">
    <w:pPr>
      <w:tabs>
        <w:tab w:val="left" w:pos="-4536"/>
        <w:tab w:val="left" w:pos="6407"/>
        <w:tab w:val="left" w:pos="6521"/>
      </w:tabs>
      <w:ind w:right="-427"/>
      <w:jc w:val="right"/>
      <w:rPr>
        <w:sz w:val="16"/>
        <w:szCs w:val="16"/>
      </w:rPr>
    </w:pPr>
  </w:p>
  <w:p w14:paraId="2950C396" w14:textId="77777777" w:rsidR="00D26BAD" w:rsidRDefault="00D26BAD">
    <w:pPr>
      <w:tabs>
        <w:tab w:val="left" w:pos="-4536"/>
      </w:tabs>
      <w:ind w:right="-427"/>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B6E7E"/>
    <w:multiLevelType w:val="hybridMultilevel"/>
    <w:tmpl w:val="58C287F6"/>
    <w:lvl w:ilvl="0" w:tplc="61BAA0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DD7FBA"/>
    <w:multiLevelType w:val="hybridMultilevel"/>
    <w:tmpl w:val="A72844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F43318"/>
    <w:multiLevelType w:val="hybridMultilevel"/>
    <w:tmpl w:val="83967FB6"/>
    <w:lvl w:ilvl="0" w:tplc="0407000F">
      <w:start w:val="1"/>
      <w:numFmt w:val="decimal"/>
      <w:lvlText w:val="%1."/>
      <w:lvlJc w:val="left"/>
      <w:pPr>
        <w:ind w:left="1080" w:hanging="360"/>
      </w:pPr>
    </w:lvl>
    <w:lvl w:ilvl="1" w:tplc="F76204D4">
      <w:numFmt w:val="bullet"/>
      <w:lvlText w:val="-"/>
      <w:lvlJc w:val="left"/>
      <w:pPr>
        <w:ind w:left="1800" w:hanging="360"/>
      </w:pPr>
      <w:rPr>
        <w:rFonts w:ascii="Arial" w:eastAsia="Times New Roman" w:hAnsi="Arial" w:cs="Arial" w:hint="default"/>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D20423B"/>
    <w:multiLevelType w:val="hybridMultilevel"/>
    <w:tmpl w:val="46045EE0"/>
    <w:lvl w:ilvl="0" w:tplc="526C78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3A6245"/>
    <w:multiLevelType w:val="hybridMultilevel"/>
    <w:tmpl w:val="885CB7F6"/>
    <w:lvl w:ilvl="0" w:tplc="CC4037EA">
      <w:start w:val="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B533B"/>
    <w:multiLevelType w:val="hybridMultilevel"/>
    <w:tmpl w:val="90128F02"/>
    <w:lvl w:ilvl="0" w:tplc="61BAA00E">
      <w:start w:val="1"/>
      <w:numFmt w:val="bullet"/>
      <w:lvlText w:val=""/>
      <w:lvlJc w:val="left"/>
      <w:pPr>
        <w:tabs>
          <w:tab w:val="num" w:pos="770"/>
        </w:tabs>
        <w:ind w:left="77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41773"/>
    <w:multiLevelType w:val="hybridMultilevel"/>
    <w:tmpl w:val="81D4481C"/>
    <w:lvl w:ilvl="0" w:tplc="61BAA00E">
      <w:start w:val="1"/>
      <w:numFmt w:val="bullet"/>
      <w:lvlText w:val=""/>
      <w:lvlJc w:val="left"/>
      <w:pPr>
        <w:tabs>
          <w:tab w:val="num" w:pos="770"/>
        </w:tabs>
        <w:ind w:left="77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5B1A1E"/>
    <w:multiLevelType w:val="hybridMultilevel"/>
    <w:tmpl w:val="D3A4FC7A"/>
    <w:lvl w:ilvl="0" w:tplc="33E2E31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4C3A4A"/>
    <w:multiLevelType w:val="hybridMultilevel"/>
    <w:tmpl w:val="C406A9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F47CC"/>
    <w:multiLevelType w:val="hybridMultilevel"/>
    <w:tmpl w:val="0366DE1E"/>
    <w:lvl w:ilvl="0" w:tplc="04070001">
      <w:start w:val="1"/>
      <w:numFmt w:val="bullet"/>
      <w:lvlText w:val=""/>
      <w:lvlJc w:val="left"/>
      <w:pPr>
        <w:ind w:left="1069" w:hanging="360"/>
      </w:pPr>
      <w:rPr>
        <w:rFonts w:ascii="Symbol" w:hAnsi="Symbol" w:hint="default"/>
      </w:rPr>
    </w:lvl>
    <w:lvl w:ilvl="1" w:tplc="04070003">
      <w:start w:val="1"/>
      <w:numFmt w:val="bullet"/>
      <w:lvlText w:val="o"/>
      <w:lvlJc w:val="left"/>
      <w:pPr>
        <w:ind w:left="107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931D1E"/>
    <w:multiLevelType w:val="hybridMultilevel"/>
    <w:tmpl w:val="E2C8A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E214CE"/>
    <w:multiLevelType w:val="hybridMultilevel"/>
    <w:tmpl w:val="BC0253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F4466BE"/>
    <w:multiLevelType w:val="hybridMultilevel"/>
    <w:tmpl w:val="B25025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BA2DBB"/>
    <w:multiLevelType w:val="hybridMultilevel"/>
    <w:tmpl w:val="4058D5B4"/>
    <w:lvl w:ilvl="0" w:tplc="61BAA00E">
      <w:start w:val="1"/>
      <w:numFmt w:val="bullet"/>
      <w:lvlText w:val=""/>
      <w:lvlJc w:val="left"/>
      <w:pPr>
        <w:tabs>
          <w:tab w:val="num" w:pos="770"/>
        </w:tabs>
        <w:ind w:left="77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7464F"/>
    <w:multiLevelType w:val="hybridMultilevel"/>
    <w:tmpl w:val="EA404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DB0773"/>
    <w:multiLevelType w:val="hybridMultilevel"/>
    <w:tmpl w:val="F0B273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596D31"/>
    <w:multiLevelType w:val="hybridMultilevel"/>
    <w:tmpl w:val="90105C02"/>
    <w:lvl w:ilvl="0" w:tplc="61BAA00E">
      <w:start w:val="1"/>
      <w:numFmt w:val="bullet"/>
      <w:lvlText w:val=""/>
      <w:lvlJc w:val="left"/>
      <w:pPr>
        <w:tabs>
          <w:tab w:val="num" w:pos="770"/>
        </w:tabs>
        <w:ind w:left="77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3D0853"/>
    <w:multiLevelType w:val="hybridMultilevel"/>
    <w:tmpl w:val="3692DDF4"/>
    <w:lvl w:ilvl="0" w:tplc="82940C7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BC0478"/>
    <w:multiLevelType w:val="hybridMultilevel"/>
    <w:tmpl w:val="530C7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E624D0"/>
    <w:multiLevelType w:val="hybridMultilevel"/>
    <w:tmpl w:val="CECAAEBA"/>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6762D7"/>
    <w:multiLevelType w:val="hybridMultilevel"/>
    <w:tmpl w:val="CEF2D708"/>
    <w:lvl w:ilvl="0" w:tplc="561A98F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8B48BD"/>
    <w:multiLevelType w:val="hybridMultilevel"/>
    <w:tmpl w:val="73F624F0"/>
    <w:lvl w:ilvl="0" w:tplc="61BAA00E">
      <w:start w:val="1"/>
      <w:numFmt w:val="bullet"/>
      <w:lvlText w:val=""/>
      <w:lvlJc w:val="left"/>
      <w:pPr>
        <w:tabs>
          <w:tab w:val="num" w:pos="770"/>
        </w:tabs>
        <w:ind w:left="77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5"/>
  </w:num>
  <w:num w:numId="4">
    <w:abstractNumId w:val="21"/>
  </w:num>
  <w:num w:numId="5">
    <w:abstractNumId w:val="13"/>
  </w:num>
  <w:num w:numId="6">
    <w:abstractNumId w:val="20"/>
  </w:num>
  <w:num w:numId="7">
    <w:abstractNumId w:val="19"/>
  </w:num>
  <w:num w:numId="8">
    <w:abstractNumId w:val="8"/>
  </w:num>
  <w:num w:numId="9">
    <w:abstractNumId w:val="4"/>
  </w:num>
  <w:num w:numId="10">
    <w:abstractNumId w:val="15"/>
  </w:num>
  <w:num w:numId="11">
    <w:abstractNumId w:val="12"/>
  </w:num>
  <w:num w:numId="12">
    <w:abstractNumId w:val="7"/>
  </w:num>
  <w:num w:numId="13">
    <w:abstractNumId w:val="2"/>
  </w:num>
  <w:num w:numId="14">
    <w:abstractNumId w:val="9"/>
  </w:num>
  <w:num w:numId="15">
    <w:abstractNumId w:val="10"/>
  </w:num>
  <w:num w:numId="16">
    <w:abstractNumId w:val="17"/>
  </w:num>
  <w:num w:numId="17">
    <w:abstractNumId w:val="1"/>
  </w:num>
  <w:num w:numId="18">
    <w:abstractNumId w:val="11"/>
  </w:num>
  <w:num w:numId="19">
    <w:abstractNumId w:val="3"/>
  </w:num>
  <w:num w:numId="20">
    <w:abstractNumId w:val="14"/>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8D"/>
    <w:rsid w:val="00010E80"/>
    <w:rsid w:val="00012329"/>
    <w:rsid w:val="00014084"/>
    <w:rsid w:val="000140AD"/>
    <w:rsid w:val="00016D7C"/>
    <w:rsid w:val="00020E72"/>
    <w:rsid w:val="000217CD"/>
    <w:rsid w:val="00022000"/>
    <w:rsid w:val="000430E7"/>
    <w:rsid w:val="00046868"/>
    <w:rsid w:val="00050F22"/>
    <w:rsid w:val="00060144"/>
    <w:rsid w:val="00060B61"/>
    <w:rsid w:val="000708A4"/>
    <w:rsid w:val="00070B73"/>
    <w:rsid w:val="000715DF"/>
    <w:rsid w:val="0007193E"/>
    <w:rsid w:val="00074664"/>
    <w:rsid w:val="0008397B"/>
    <w:rsid w:val="00091553"/>
    <w:rsid w:val="00092295"/>
    <w:rsid w:val="000927D4"/>
    <w:rsid w:val="00093582"/>
    <w:rsid w:val="000A4BD9"/>
    <w:rsid w:val="000A5268"/>
    <w:rsid w:val="000B12CD"/>
    <w:rsid w:val="000B4973"/>
    <w:rsid w:val="000B5956"/>
    <w:rsid w:val="000B66DF"/>
    <w:rsid w:val="000C3B20"/>
    <w:rsid w:val="000C5C7B"/>
    <w:rsid w:val="000D0FCD"/>
    <w:rsid w:val="000D6969"/>
    <w:rsid w:val="000E2682"/>
    <w:rsid w:val="000E69E0"/>
    <w:rsid w:val="000F1560"/>
    <w:rsid w:val="000F6310"/>
    <w:rsid w:val="00102E6C"/>
    <w:rsid w:val="00110E72"/>
    <w:rsid w:val="00112653"/>
    <w:rsid w:val="00112A35"/>
    <w:rsid w:val="00113CFD"/>
    <w:rsid w:val="00124060"/>
    <w:rsid w:val="00125D4A"/>
    <w:rsid w:val="001272C6"/>
    <w:rsid w:val="00127645"/>
    <w:rsid w:val="00135139"/>
    <w:rsid w:val="00137A4D"/>
    <w:rsid w:val="00140A21"/>
    <w:rsid w:val="00145EC1"/>
    <w:rsid w:val="00146BD6"/>
    <w:rsid w:val="00146E85"/>
    <w:rsid w:val="00154422"/>
    <w:rsid w:val="00156409"/>
    <w:rsid w:val="001610CF"/>
    <w:rsid w:val="00162718"/>
    <w:rsid w:val="0016392A"/>
    <w:rsid w:val="00175971"/>
    <w:rsid w:val="00191741"/>
    <w:rsid w:val="00193977"/>
    <w:rsid w:val="001941A8"/>
    <w:rsid w:val="0019547E"/>
    <w:rsid w:val="00196CE0"/>
    <w:rsid w:val="001A3452"/>
    <w:rsid w:val="001A4FFF"/>
    <w:rsid w:val="001B2FD7"/>
    <w:rsid w:val="001D2E2B"/>
    <w:rsid w:val="001D455E"/>
    <w:rsid w:val="001E2EA7"/>
    <w:rsid w:val="001E4C21"/>
    <w:rsid w:val="001E4C31"/>
    <w:rsid w:val="001E5464"/>
    <w:rsid w:val="001F0A13"/>
    <w:rsid w:val="001F1741"/>
    <w:rsid w:val="001F4B4F"/>
    <w:rsid w:val="00207448"/>
    <w:rsid w:val="00210614"/>
    <w:rsid w:val="0022254D"/>
    <w:rsid w:val="00222971"/>
    <w:rsid w:val="002324DB"/>
    <w:rsid w:val="0023308D"/>
    <w:rsid w:val="00235591"/>
    <w:rsid w:val="0024221C"/>
    <w:rsid w:val="00242EF3"/>
    <w:rsid w:val="0024381A"/>
    <w:rsid w:val="002464CA"/>
    <w:rsid w:val="002543EE"/>
    <w:rsid w:val="00256231"/>
    <w:rsid w:val="0026718E"/>
    <w:rsid w:val="00270213"/>
    <w:rsid w:val="00270E81"/>
    <w:rsid w:val="00271B8C"/>
    <w:rsid w:val="00272948"/>
    <w:rsid w:val="00280A9B"/>
    <w:rsid w:val="00281AED"/>
    <w:rsid w:val="00283EC8"/>
    <w:rsid w:val="002873ED"/>
    <w:rsid w:val="00287A7E"/>
    <w:rsid w:val="00290AEF"/>
    <w:rsid w:val="00295975"/>
    <w:rsid w:val="002A3190"/>
    <w:rsid w:val="002A53E3"/>
    <w:rsid w:val="002A5D10"/>
    <w:rsid w:val="002B2085"/>
    <w:rsid w:val="002B3B53"/>
    <w:rsid w:val="002B54A5"/>
    <w:rsid w:val="002B557B"/>
    <w:rsid w:val="002C6002"/>
    <w:rsid w:val="002D2A54"/>
    <w:rsid w:val="002D4044"/>
    <w:rsid w:val="002F2289"/>
    <w:rsid w:val="002F2414"/>
    <w:rsid w:val="002F2CDD"/>
    <w:rsid w:val="002F3546"/>
    <w:rsid w:val="00306D3A"/>
    <w:rsid w:val="00306F70"/>
    <w:rsid w:val="00310BF2"/>
    <w:rsid w:val="0031137A"/>
    <w:rsid w:val="0031541D"/>
    <w:rsid w:val="00316EAD"/>
    <w:rsid w:val="0032075E"/>
    <w:rsid w:val="00322DD7"/>
    <w:rsid w:val="0032659A"/>
    <w:rsid w:val="00337872"/>
    <w:rsid w:val="00337FDF"/>
    <w:rsid w:val="00350579"/>
    <w:rsid w:val="00351862"/>
    <w:rsid w:val="00352245"/>
    <w:rsid w:val="00353257"/>
    <w:rsid w:val="003542DA"/>
    <w:rsid w:val="003671BF"/>
    <w:rsid w:val="00370BB9"/>
    <w:rsid w:val="00373740"/>
    <w:rsid w:val="0037561B"/>
    <w:rsid w:val="003767FF"/>
    <w:rsid w:val="00376AE4"/>
    <w:rsid w:val="0038076D"/>
    <w:rsid w:val="00381746"/>
    <w:rsid w:val="003825C7"/>
    <w:rsid w:val="003870D4"/>
    <w:rsid w:val="003938AD"/>
    <w:rsid w:val="00396589"/>
    <w:rsid w:val="003A1067"/>
    <w:rsid w:val="003A2BD3"/>
    <w:rsid w:val="003A6682"/>
    <w:rsid w:val="003B0D80"/>
    <w:rsid w:val="003B2DFC"/>
    <w:rsid w:val="003B6306"/>
    <w:rsid w:val="003C088B"/>
    <w:rsid w:val="003C0C1D"/>
    <w:rsid w:val="003C3BCE"/>
    <w:rsid w:val="003C6698"/>
    <w:rsid w:val="003D0C36"/>
    <w:rsid w:val="003D177C"/>
    <w:rsid w:val="003D3980"/>
    <w:rsid w:val="003E4E30"/>
    <w:rsid w:val="003F7E1E"/>
    <w:rsid w:val="00402872"/>
    <w:rsid w:val="00403EA6"/>
    <w:rsid w:val="0040476E"/>
    <w:rsid w:val="00404982"/>
    <w:rsid w:val="004101EE"/>
    <w:rsid w:val="004165BD"/>
    <w:rsid w:val="00434427"/>
    <w:rsid w:val="0044105A"/>
    <w:rsid w:val="00441826"/>
    <w:rsid w:val="00445A4B"/>
    <w:rsid w:val="00451883"/>
    <w:rsid w:val="00454EB2"/>
    <w:rsid w:val="00455141"/>
    <w:rsid w:val="004608AA"/>
    <w:rsid w:val="004714B5"/>
    <w:rsid w:val="00482544"/>
    <w:rsid w:val="004829E4"/>
    <w:rsid w:val="004833DC"/>
    <w:rsid w:val="00494A9E"/>
    <w:rsid w:val="00496969"/>
    <w:rsid w:val="00497C1B"/>
    <w:rsid w:val="004A0D41"/>
    <w:rsid w:val="004B2A88"/>
    <w:rsid w:val="004B3B7F"/>
    <w:rsid w:val="004B5496"/>
    <w:rsid w:val="004C0B72"/>
    <w:rsid w:val="004C5B1E"/>
    <w:rsid w:val="004D31E5"/>
    <w:rsid w:val="004D35C9"/>
    <w:rsid w:val="004D52F0"/>
    <w:rsid w:val="004D5ED7"/>
    <w:rsid w:val="004E1068"/>
    <w:rsid w:val="004E1670"/>
    <w:rsid w:val="004E2532"/>
    <w:rsid w:val="004E48F6"/>
    <w:rsid w:val="004E7FF8"/>
    <w:rsid w:val="004F206A"/>
    <w:rsid w:val="004F7434"/>
    <w:rsid w:val="0051112E"/>
    <w:rsid w:val="005329C9"/>
    <w:rsid w:val="005425D7"/>
    <w:rsid w:val="00542799"/>
    <w:rsid w:val="00543362"/>
    <w:rsid w:val="00544EEC"/>
    <w:rsid w:val="00547705"/>
    <w:rsid w:val="0055058E"/>
    <w:rsid w:val="005516BA"/>
    <w:rsid w:val="00552AD3"/>
    <w:rsid w:val="005542F6"/>
    <w:rsid w:val="00555EF4"/>
    <w:rsid w:val="00556BE5"/>
    <w:rsid w:val="00560392"/>
    <w:rsid w:val="00560C74"/>
    <w:rsid w:val="00561212"/>
    <w:rsid w:val="00564FAF"/>
    <w:rsid w:val="00565E62"/>
    <w:rsid w:val="00574CC7"/>
    <w:rsid w:val="00576354"/>
    <w:rsid w:val="00590E68"/>
    <w:rsid w:val="005975EB"/>
    <w:rsid w:val="005A19FA"/>
    <w:rsid w:val="005B102F"/>
    <w:rsid w:val="005B6CF4"/>
    <w:rsid w:val="005B7262"/>
    <w:rsid w:val="005C2D62"/>
    <w:rsid w:val="005C5010"/>
    <w:rsid w:val="005D55C6"/>
    <w:rsid w:val="005D775F"/>
    <w:rsid w:val="005E2BE8"/>
    <w:rsid w:val="005F30EE"/>
    <w:rsid w:val="005F580E"/>
    <w:rsid w:val="00604B7A"/>
    <w:rsid w:val="00614845"/>
    <w:rsid w:val="006163F8"/>
    <w:rsid w:val="00622683"/>
    <w:rsid w:val="0063206E"/>
    <w:rsid w:val="00632FB5"/>
    <w:rsid w:val="0064002C"/>
    <w:rsid w:val="006416A0"/>
    <w:rsid w:val="006447D3"/>
    <w:rsid w:val="00646B07"/>
    <w:rsid w:val="00652626"/>
    <w:rsid w:val="00657B65"/>
    <w:rsid w:val="0066561B"/>
    <w:rsid w:val="00665CFC"/>
    <w:rsid w:val="00672941"/>
    <w:rsid w:val="00672D64"/>
    <w:rsid w:val="00672E25"/>
    <w:rsid w:val="00674656"/>
    <w:rsid w:val="00682486"/>
    <w:rsid w:val="00683A18"/>
    <w:rsid w:val="00684105"/>
    <w:rsid w:val="0069028F"/>
    <w:rsid w:val="006924B6"/>
    <w:rsid w:val="00693B89"/>
    <w:rsid w:val="006971A4"/>
    <w:rsid w:val="006A12DF"/>
    <w:rsid w:val="006A4C9C"/>
    <w:rsid w:val="006A5E98"/>
    <w:rsid w:val="006B2CFF"/>
    <w:rsid w:val="006B312F"/>
    <w:rsid w:val="006B61D6"/>
    <w:rsid w:val="006D0A24"/>
    <w:rsid w:val="006D1C67"/>
    <w:rsid w:val="006D7179"/>
    <w:rsid w:val="006F4052"/>
    <w:rsid w:val="006F4B60"/>
    <w:rsid w:val="006F749E"/>
    <w:rsid w:val="00705A2F"/>
    <w:rsid w:val="00707371"/>
    <w:rsid w:val="00712892"/>
    <w:rsid w:val="00721293"/>
    <w:rsid w:val="007231B2"/>
    <w:rsid w:val="00745244"/>
    <w:rsid w:val="007519C3"/>
    <w:rsid w:val="00751FC8"/>
    <w:rsid w:val="0075291B"/>
    <w:rsid w:val="007546A0"/>
    <w:rsid w:val="0075569B"/>
    <w:rsid w:val="007564CC"/>
    <w:rsid w:val="007630C5"/>
    <w:rsid w:val="00763969"/>
    <w:rsid w:val="00764E0E"/>
    <w:rsid w:val="00765ED7"/>
    <w:rsid w:val="0077300D"/>
    <w:rsid w:val="0077368A"/>
    <w:rsid w:val="00774AA6"/>
    <w:rsid w:val="007779B4"/>
    <w:rsid w:val="0078207F"/>
    <w:rsid w:val="0078779D"/>
    <w:rsid w:val="00794563"/>
    <w:rsid w:val="00797B09"/>
    <w:rsid w:val="007A24ED"/>
    <w:rsid w:val="007A4009"/>
    <w:rsid w:val="007A43DD"/>
    <w:rsid w:val="007A6E2D"/>
    <w:rsid w:val="007B439E"/>
    <w:rsid w:val="007B7EF4"/>
    <w:rsid w:val="007C1AC2"/>
    <w:rsid w:val="007C42C5"/>
    <w:rsid w:val="007C4D57"/>
    <w:rsid w:val="007C5C9E"/>
    <w:rsid w:val="007D0FEA"/>
    <w:rsid w:val="007E1672"/>
    <w:rsid w:val="007F0D91"/>
    <w:rsid w:val="007F0EA9"/>
    <w:rsid w:val="007F6D38"/>
    <w:rsid w:val="00801576"/>
    <w:rsid w:val="00803AEE"/>
    <w:rsid w:val="008159BB"/>
    <w:rsid w:val="00817B5D"/>
    <w:rsid w:val="008205FB"/>
    <w:rsid w:val="008248AB"/>
    <w:rsid w:val="00831BAB"/>
    <w:rsid w:val="00833CC9"/>
    <w:rsid w:val="00834285"/>
    <w:rsid w:val="00835AEF"/>
    <w:rsid w:val="00835E71"/>
    <w:rsid w:val="00835EC1"/>
    <w:rsid w:val="0083718B"/>
    <w:rsid w:val="00837FE9"/>
    <w:rsid w:val="008422FE"/>
    <w:rsid w:val="0084417E"/>
    <w:rsid w:val="0084788A"/>
    <w:rsid w:val="00855951"/>
    <w:rsid w:val="008606AB"/>
    <w:rsid w:val="00860B22"/>
    <w:rsid w:val="00861CAB"/>
    <w:rsid w:val="0086369F"/>
    <w:rsid w:val="00865097"/>
    <w:rsid w:val="008676E3"/>
    <w:rsid w:val="00877462"/>
    <w:rsid w:val="00883ACE"/>
    <w:rsid w:val="00885375"/>
    <w:rsid w:val="0089158E"/>
    <w:rsid w:val="00896E1E"/>
    <w:rsid w:val="00897E8B"/>
    <w:rsid w:val="008A44F9"/>
    <w:rsid w:val="008A5DB6"/>
    <w:rsid w:val="008A6E1E"/>
    <w:rsid w:val="008B7123"/>
    <w:rsid w:val="008C50AD"/>
    <w:rsid w:val="008C75BE"/>
    <w:rsid w:val="008C77E2"/>
    <w:rsid w:val="008D2F83"/>
    <w:rsid w:val="008D71EB"/>
    <w:rsid w:val="008E1990"/>
    <w:rsid w:val="008E4607"/>
    <w:rsid w:val="008E752D"/>
    <w:rsid w:val="008F411A"/>
    <w:rsid w:val="008F4B58"/>
    <w:rsid w:val="0090012A"/>
    <w:rsid w:val="009138E0"/>
    <w:rsid w:val="00915BED"/>
    <w:rsid w:val="009165E2"/>
    <w:rsid w:val="00916FF9"/>
    <w:rsid w:val="00922FAB"/>
    <w:rsid w:val="00925C47"/>
    <w:rsid w:val="00926126"/>
    <w:rsid w:val="009316A5"/>
    <w:rsid w:val="009324B4"/>
    <w:rsid w:val="0093641A"/>
    <w:rsid w:val="00940E17"/>
    <w:rsid w:val="009424CE"/>
    <w:rsid w:val="009434BC"/>
    <w:rsid w:val="00946FEB"/>
    <w:rsid w:val="00947A2C"/>
    <w:rsid w:val="00951728"/>
    <w:rsid w:val="009544E7"/>
    <w:rsid w:val="00954DBB"/>
    <w:rsid w:val="0095730B"/>
    <w:rsid w:val="00962B2F"/>
    <w:rsid w:val="009802BB"/>
    <w:rsid w:val="00980B16"/>
    <w:rsid w:val="00982082"/>
    <w:rsid w:val="009847D4"/>
    <w:rsid w:val="00994095"/>
    <w:rsid w:val="00995733"/>
    <w:rsid w:val="009A54C1"/>
    <w:rsid w:val="009B6C6B"/>
    <w:rsid w:val="009B6C81"/>
    <w:rsid w:val="009C2C6C"/>
    <w:rsid w:val="009C4B19"/>
    <w:rsid w:val="009D18BC"/>
    <w:rsid w:val="009D3FAC"/>
    <w:rsid w:val="009D686D"/>
    <w:rsid w:val="009E1FAB"/>
    <w:rsid w:val="009E6FF3"/>
    <w:rsid w:val="009F1BC1"/>
    <w:rsid w:val="009F799A"/>
    <w:rsid w:val="00A02D84"/>
    <w:rsid w:val="00A0497B"/>
    <w:rsid w:val="00A11313"/>
    <w:rsid w:val="00A1639A"/>
    <w:rsid w:val="00A3008B"/>
    <w:rsid w:val="00A31175"/>
    <w:rsid w:val="00A32689"/>
    <w:rsid w:val="00A3373F"/>
    <w:rsid w:val="00A4493D"/>
    <w:rsid w:val="00A5063D"/>
    <w:rsid w:val="00A64AC2"/>
    <w:rsid w:val="00A65833"/>
    <w:rsid w:val="00A65C98"/>
    <w:rsid w:val="00A71EAC"/>
    <w:rsid w:val="00A7323F"/>
    <w:rsid w:val="00A74206"/>
    <w:rsid w:val="00A74209"/>
    <w:rsid w:val="00A758A3"/>
    <w:rsid w:val="00A76F72"/>
    <w:rsid w:val="00A80114"/>
    <w:rsid w:val="00A807DF"/>
    <w:rsid w:val="00A82708"/>
    <w:rsid w:val="00A8281D"/>
    <w:rsid w:val="00A91EB8"/>
    <w:rsid w:val="00A920CA"/>
    <w:rsid w:val="00AA3DAD"/>
    <w:rsid w:val="00AA54A0"/>
    <w:rsid w:val="00AB0A6D"/>
    <w:rsid w:val="00AB1608"/>
    <w:rsid w:val="00AB1D24"/>
    <w:rsid w:val="00AB29CB"/>
    <w:rsid w:val="00AB7F33"/>
    <w:rsid w:val="00AC39BA"/>
    <w:rsid w:val="00AD26E0"/>
    <w:rsid w:val="00AD3A12"/>
    <w:rsid w:val="00AD6BC7"/>
    <w:rsid w:val="00AE7669"/>
    <w:rsid w:val="00AF0CAA"/>
    <w:rsid w:val="00AF0D69"/>
    <w:rsid w:val="00AF7367"/>
    <w:rsid w:val="00B0205C"/>
    <w:rsid w:val="00B05285"/>
    <w:rsid w:val="00B06746"/>
    <w:rsid w:val="00B06986"/>
    <w:rsid w:val="00B11CB5"/>
    <w:rsid w:val="00B13791"/>
    <w:rsid w:val="00B2346D"/>
    <w:rsid w:val="00B2395F"/>
    <w:rsid w:val="00B27434"/>
    <w:rsid w:val="00B31F76"/>
    <w:rsid w:val="00B3372F"/>
    <w:rsid w:val="00B34640"/>
    <w:rsid w:val="00B3593D"/>
    <w:rsid w:val="00B36CA0"/>
    <w:rsid w:val="00B37483"/>
    <w:rsid w:val="00B374F9"/>
    <w:rsid w:val="00B37FA9"/>
    <w:rsid w:val="00B503ED"/>
    <w:rsid w:val="00B568E5"/>
    <w:rsid w:val="00B5767B"/>
    <w:rsid w:val="00B669CA"/>
    <w:rsid w:val="00B731A2"/>
    <w:rsid w:val="00B83AF5"/>
    <w:rsid w:val="00B9044A"/>
    <w:rsid w:val="00B96076"/>
    <w:rsid w:val="00BA07A0"/>
    <w:rsid w:val="00BA07A3"/>
    <w:rsid w:val="00BA23D4"/>
    <w:rsid w:val="00BA2C92"/>
    <w:rsid w:val="00BA6189"/>
    <w:rsid w:val="00BB51F3"/>
    <w:rsid w:val="00BB6561"/>
    <w:rsid w:val="00BC25A0"/>
    <w:rsid w:val="00BC3A41"/>
    <w:rsid w:val="00BC5DF3"/>
    <w:rsid w:val="00BD3936"/>
    <w:rsid w:val="00BD5FA4"/>
    <w:rsid w:val="00BE0B7A"/>
    <w:rsid w:val="00BE2F8A"/>
    <w:rsid w:val="00BE3A66"/>
    <w:rsid w:val="00BE4800"/>
    <w:rsid w:val="00BF110D"/>
    <w:rsid w:val="00BF183E"/>
    <w:rsid w:val="00BF19C1"/>
    <w:rsid w:val="00BF6061"/>
    <w:rsid w:val="00C044FA"/>
    <w:rsid w:val="00C1049F"/>
    <w:rsid w:val="00C10ED4"/>
    <w:rsid w:val="00C11118"/>
    <w:rsid w:val="00C11647"/>
    <w:rsid w:val="00C168D8"/>
    <w:rsid w:val="00C227C1"/>
    <w:rsid w:val="00C22B72"/>
    <w:rsid w:val="00C23C57"/>
    <w:rsid w:val="00C2505E"/>
    <w:rsid w:val="00C2732A"/>
    <w:rsid w:val="00C30680"/>
    <w:rsid w:val="00C3291A"/>
    <w:rsid w:val="00C440A7"/>
    <w:rsid w:val="00C52683"/>
    <w:rsid w:val="00C528AB"/>
    <w:rsid w:val="00C55170"/>
    <w:rsid w:val="00C61BA9"/>
    <w:rsid w:val="00C6293E"/>
    <w:rsid w:val="00C634D2"/>
    <w:rsid w:val="00C74E9B"/>
    <w:rsid w:val="00C82BE5"/>
    <w:rsid w:val="00C91780"/>
    <w:rsid w:val="00C93F3B"/>
    <w:rsid w:val="00C94320"/>
    <w:rsid w:val="00C945F2"/>
    <w:rsid w:val="00CA3795"/>
    <w:rsid w:val="00CA47D8"/>
    <w:rsid w:val="00CA5341"/>
    <w:rsid w:val="00CA74E3"/>
    <w:rsid w:val="00CA76BE"/>
    <w:rsid w:val="00CB358D"/>
    <w:rsid w:val="00CB3C05"/>
    <w:rsid w:val="00CC3D99"/>
    <w:rsid w:val="00CC42B2"/>
    <w:rsid w:val="00CD1A4D"/>
    <w:rsid w:val="00CD76DE"/>
    <w:rsid w:val="00CD7CB8"/>
    <w:rsid w:val="00CD7F79"/>
    <w:rsid w:val="00CE6128"/>
    <w:rsid w:val="00CF02C8"/>
    <w:rsid w:val="00CF1625"/>
    <w:rsid w:val="00CF3164"/>
    <w:rsid w:val="00CF431D"/>
    <w:rsid w:val="00CF69E3"/>
    <w:rsid w:val="00D00F8F"/>
    <w:rsid w:val="00D01DE2"/>
    <w:rsid w:val="00D0451A"/>
    <w:rsid w:val="00D06529"/>
    <w:rsid w:val="00D06914"/>
    <w:rsid w:val="00D10FA7"/>
    <w:rsid w:val="00D11997"/>
    <w:rsid w:val="00D13CF5"/>
    <w:rsid w:val="00D14310"/>
    <w:rsid w:val="00D25030"/>
    <w:rsid w:val="00D25C8F"/>
    <w:rsid w:val="00D264D5"/>
    <w:rsid w:val="00D26BAD"/>
    <w:rsid w:val="00D27CD2"/>
    <w:rsid w:val="00D30F32"/>
    <w:rsid w:val="00D337AF"/>
    <w:rsid w:val="00D34629"/>
    <w:rsid w:val="00D37AB8"/>
    <w:rsid w:val="00D5270D"/>
    <w:rsid w:val="00D52C28"/>
    <w:rsid w:val="00D56A39"/>
    <w:rsid w:val="00D61B98"/>
    <w:rsid w:val="00D67BD5"/>
    <w:rsid w:val="00D71611"/>
    <w:rsid w:val="00D72323"/>
    <w:rsid w:val="00D72C81"/>
    <w:rsid w:val="00D75C9C"/>
    <w:rsid w:val="00D83F29"/>
    <w:rsid w:val="00D84301"/>
    <w:rsid w:val="00D846D3"/>
    <w:rsid w:val="00D908D0"/>
    <w:rsid w:val="00DA3655"/>
    <w:rsid w:val="00DA6661"/>
    <w:rsid w:val="00DB25F7"/>
    <w:rsid w:val="00DB262D"/>
    <w:rsid w:val="00DB620E"/>
    <w:rsid w:val="00DD240F"/>
    <w:rsid w:val="00DD6F53"/>
    <w:rsid w:val="00DD78CE"/>
    <w:rsid w:val="00DE1648"/>
    <w:rsid w:val="00DF00A2"/>
    <w:rsid w:val="00DF35A2"/>
    <w:rsid w:val="00E00505"/>
    <w:rsid w:val="00E01319"/>
    <w:rsid w:val="00E04ADA"/>
    <w:rsid w:val="00E10E6A"/>
    <w:rsid w:val="00E11D9D"/>
    <w:rsid w:val="00E1644E"/>
    <w:rsid w:val="00E172B7"/>
    <w:rsid w:val="00E22AB2"/>
    <w:rsid w:val="00E25FC1"/>
    <w:rsid w:val="00E31EEC"/>
    <w:rsid w:val="00E3286B"/>
    <w:rsid w:val="00E34401"/>
    <w:rsid w:val="00E42ABF"/>
    <w:rsid w:val="00E450BF"/>
    <w:rsid w:val="00E5593F"/>
    <w:rsid w:val="00E61890"/>
    <w:rsid w:val="00E62E12"/>
    <w:rsid w:val="00E76085"/>
    <w:rsid w:val="00E80CF2"/>
    <w:rsid w:val="00E81417"/>
    <w:rsid w:val="00E91DCE"/>
    <w:rsid w:val="00E929CE"/>
    <w:rsid w:val="00E97514"/>
    <w:rsid w:val="00E97C66"/>
    <w:rsid w:val="00EA607F"/>
    <w:rsid w:val="00EB76C6"/>
    <w:rsid w:val="00EC39EF"/>
    <w:rsid w:val="00EC5314"/>
    <w:rsid w:val="00EC7DCB"/>
    <w:rsid w:val="00EC7E86"/>
    <w:rsid w:val="00ED164B"/>
    <w:rsid w:val="00ED6104"/>
    <w:rsid w:val="00EE5BEA"/>
    <w:rsid w:val="00EE5C14"/>
    <w:rsid w:val="00EE6725"/>
    <w:rsid w:val="00EF0B31"/>
    <w:rsid w:val="00EF59AE"/>
    <w:rsid w:val="00EF6615"/>
    <w:rsid w:val="00F01C31"/>
    <w:rsid w:val="00F047E8"/>
    <w:rsid w:val="00F1652A"/>
    <w:rsid w:val="00F167B1"/>
    <w:rsid w:val="00F20C14"/>
    <w:rsid w:val="00F236FD"/>
    <w:rsid w:val="00F24281"/>
    <w:rsid w:val="00F24B89"/>
    <w:rsid w:val="00F30BBC"/>
    <w:rsid w:val="00F33B00"/>
    <w:rsid w:val="00F34EDC"/>
    <w:rsid w:val="00F44A46"/>
    <w:rsid w:val="00F44B3F"/>
    <w:rsid w:val="00F55F50"/>
    <w:rsid w:val="00F55FBB"/>
    <w:rsid w:val="00F57775"/>
    <w:rsid w:val="00F648B2"/>
    <w:rsid w:val="00F6561D"/>
    <w:rsid w:val="00F67280"/>
    <w:rsid w:val="00F714C8"/>
    <w:rsid w:val="00F73740"/>
    <w:rsid w:val="00F74D90"/>
    <w:rsid w:val="00F860D7"/>
    <w:rsid w:val="00F902D7"/>
    <w:rsid w:val="00F95AC0"/>
    <w:rsid w:val="00F9756D"/>
    <w:rsid w:val="00FA367F"/>
    <w:rsid w:val="00FA6665"/>
    <w:rsid w:val="00FA71B0"/>
    <w:rsid w:val="00FA78AC"/>
    <w:rsid w:val="00FB1640"/>
    <w:rsid w:val="00FC1DEF"/>
    <w:rsid w:val="00FC42BB"/>
    <w:rsid w:val="00FD635A"/>
    <w:rsid w:val="00FD7598"/>
    <w:rsid w:val="00FE039E"/>
    <w:rsid w:val="00FE7DD4"/>
    <w:rsid w:val="00FF1AB8"/>
    <w:rsid w:val="00FF3077"/>
    <w:rsid w:val="00FF34B0"/>
    <w:rsid w:val="00FF6A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96050"/>
  <w15:chartTrackingRefBased/>
  <w15:docId w15:val="{DFE2F7CE-2D0B-481A-B9DC-EDD6BB9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462"/>
    <w:rPr>
      <w:rFonts w:ascii="TheSansOffice" w:hAnsi="TheSansOffice" w:cs="Arial"/>
      <w:sz w:val="24"/>
      <w:szCs w:val="24"/>
    </w:rPr>
  </w:style>
  <w:style w:type="paragraph" w:styleId="berschrift1">
    <w:name w:val="heading 1"/>
    <w:basedOn w:val="Standard"/>
    <w:next w:val="Standard"/>
    <w:qFormat/>
    <w:rsid w:val="00877462"/>
    <w:pPr>
      <w:keepNext/>
      <w:jc w:val="center"/>
      <w:outlineLvl w:val="0"/>
    </w:pPr>
    <w:rPr>
      <w:b/>
      <w:bCs/>
    </w:rPr>
  </w:style>
  <w:style w:type="paragraph" w:styleId="berschrift2">
    <w:name w:val="heading 2"/>
    <w:basedOn w:val="Standard"/>
    <w:next w:val="Standard"/>
    <w:qFormat/>
    <w:rsid w:val="00877462"/>
    <w:pPr>
      <w:keepNext/>
      <w:autoSpaceDE w:val="0"/>
      <w:autoSpaceDN w:val="0"/>
      <w:adjustRightInd w:val="0"/>
      <w:jc w:val="center"/>
      <w:outlineLvl w:val="1"/>
    </w:pPr>
    <w:rPr>
      <w:b/>
      <w:bCs/>
      <w:color w:val="231F20"/>
      <w:sz w:val="36"/>
      <w:szCs w:val="22"/>
    </w:rPr>
  </w:style>
  <w:style w:type="paragraph" w:styleId="berschrift3">
    <w:name w:val="heading 3"/>
    <w:basedOn w:val="Standard"/>
    <w:next w:val="Standard"/>
    <w:link w:val="berschrift3Zchn"/>
    <w:qFormat/>
    <w:rsid w:val="00877462"/>
    <w:pPr>
      <w:keepNext/>
      <w:jc w:val="both"/>
      <w:outlineLvl w:val="2"/>
    </w:pPr>
    <w:rPr>
      <w:rFonts w:ascii="Arial" w:hAnsi="Arial" w:cs="Times New Roman"/>
      <w:b/>
      <w:bCs/>
      <w:i/>
      <w:iCs/>
      <w:lang w:val="x-none" w:eastAsia="x-none"/>
    </w:rPr>
  </w:style>
  <w:style w:type="paragraph" w:styleId="berschrift8">
    <w:name w:val="heading 8"/>
    <w:basedOn w:val="Standard"/>
    <w:next w:val="Standard"/>
    <w:qFormat/>
    <w:rsid w:val="00877462"/>
    <w:pPr>
      <w:keepNext/>
      <w:jc w:val="both"/>
      <w:outlineLvl w:val="7"/>
    </w:pPr>
    <w:rPr>
      <w:rFonts w:ascii="Arial" w:hAnsi="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77462"/>
    <w:pPr>
      <w:tabs>
        <w:tab w:val="center" w:pos="4536"/>
        <w:tab w:val="right" w:pos="9072"/>
      </w:tabs>
      <w:jc w:val="both"/>
    </w:pPr>
    <w:rPr>
      <w:rFonts w:ascii="Arial" w:hAnsi="Arial"/>
    </w:rPr>
  </w:style>
  <w:style w:type="character" w:styleId="Seitenzahl">
    <w:name w:val="page number"/>
    <w:basedOn w:val="Absatz-Standardschriftart"/>
    <w:semiHidden/>
    <w:rsid w:val="00877462"/>
  </w:style>
  <w:style w:type="paragraph" w:styleId="Textkrper-Zeileneinzug">
    <w:name w:val="Body Text Indent"/>
    <w:basedOn w:val="Standard"/>
    <w:semiHidden/>
    <w:rsid w:val="00877462"/>
    <w:pPr>
      <w:jc w:val="both"/>
    </w:pPr>
    <w:rPr>
      <w:rFonts w:ascii="Arial" w:hAnsi="Arial"/>
      <w:color w:val="FF0000"/>
    </w:rPr>
  </w:style>
  <w:style w:type="paragraph" w:styleId="Fuzeile">
    <w:name w:val="footer"/>
    <w:basedOn w:val="Standard"/>
    <w:link w:val="FuzeileZchn"/>
    <w:uiPriority w:val="99"/>
    <w:rsid w:val="00877462"/>
    <w:pPr>
      <w:tabs>
        <w:tab w:val="center" w:pos="4536"/>
        <w:tab w:val="right" w:pos="9072"/>
      </w:tabs>
      <w:jc w:val="both"/>
    </w:pPr>
    <w:rPr>
      <w:rFonts w:ascii="Arial" w:hAnsi="Arial"/>
    </w:rPr>
  </w:style>
  <w:style w:type="paragraph" w:styleId="Textkrper">
    <w:name w:val="Body Text"/>
    <w:basedOn w:val="Standard"/>
    <w:link w:val="TextkrperZchn"/>
    <w:semiHidden/>
    <w:rsid w:val="00877462"/>
    <w:rPr>
      <w:rFonts w:ascii="Times New Roman" w:hAnsi="Times New Roman" w:cs="Times New Roman"/>
      <w:b/>
      <w:color w:val="808080"/>
      <w:sz w:val="20"/>
      <w:lang w:val="x-none" w:eastAsia="x-none"/>
    </w:rPr>
  </w:style>
  <w:style w:type="paragraph" w:styleId="Titel">
    <w:name w:val="Title"/>
    <w:basedOn w:val="Standard"/>
    <w:qFormat/>
    <w:rsid w:val="00877462"/>
    <w:pPr>
      <w:jc w:val="center"/>
    </w:pPr>
    <w:rPr>
      <w:rFonts w:cs="Times New Roman"/>
      <w:b/>
      <w:bCs/>
      <w:sz w:val="44"/>
    </w:rPr>
  </w:style>
  <w:style w:type="character" w:styleId="Hyperlink">
    <w:name w:val="Hyperlink"/>
    <w:semiHidden/>
    <w:rsid w:val="00877462"/>
    <w:rPr>
      <w:color w:val="0000FF"/>
      <w:u w:val="single"/>
    </w:rPr>
  </w:style>
  <w:style w:type="paragraph" w:styleId="Textkrper2">
    <w:name w:val="Body Text 2"/>
    <w:basedOn w:val="Standard"/>
    <w:semiHidden/>
    <w:rsid w:val="00877462"/>
    <w:pPr>
      <w:ind w:right="-518"/>
      <w:jc w:val="both"/>
    </w:pPr>
    <w:rPr>
      <w:bCs/>
    </w:rPr>
  </w:style>
  <w:style w:type="paragraph" w:styleId="Textkrper3">
    <w:name w:val="Body Text 3"/>
    <w:basedOn w:val="Standard"/>
    <w:semiHidden/>
    <w:rsid w:val="00877462"/>
    <w:pPr>
      <w:ind w:right="-698"/>
      <w:jc w:val="both"/>
    </w:pPr>
    <w:rPr>
      <w:bCs/>
    </w:rPr>
  </w:style>
  <w:style w:type="character" w:customStyle="1" w:styleId="berschrift3Zchn">
    <w:name w:val="Überschrift 3 Zchn"/>
    <w:link w:val="berschrift3"/>
    <w:rsid w:val="00896E1E"/>
    <w:rPr>
      <w:rFonts w:ascii="Arial" w:hAnsi="Arial" w:cs="Arial"/>
      <w:b/>
      <w:bCs/>
      <w:i/>
      <w:iCs/>
      <w:sz w:val="24"/>
      <w:szCs w:val="24"/>
    </w:rPr>
  </w:style>
  <w:style w:type="character" w:customStyle="1" w:styleId="TextkrperZchn">
    <w:name w:val="Textkörper Zchn"/>
    <w:link w:val="Textkrper"/>
    <w:semiHidden/>
    <w:rsid w:val="001F1741"/>
    <w:rPr>
      <w:b/>
      <w:color w:val="808080"/>
      <w:szCs w:val="24"/>
    </w:rPr>
  </w:style>
  <w:style w:type="paragraph" w:styleId="Sprechblasentext">
    <w:name w:val="Balloon Text"/>
    <w:basedOn w:val="Standard"/>
    <w:link w:val="SprechblasentextZchn"/>
    <w:uiPriority w:val="99"/>
    <w:semiHidden/>
    <w:unhideWhenUsed/>
    <w:rsid w:val="00E5593F"/>
    <w:rPr>
      <w:rFonts w:ascii="Tahoma" w:hAnsi="Tahoma" w:cs="Times New Roman"/>
      <w:sz w:val="16"/>
      <w:szCs w:val="16"/>
      <w:lang w:val="x-none" w:eastAsia="x-none"/>
    </w:rPr>
  </w:style>
  <w:style w:type="character" w:customStyle="1" w:styleId="SprechblasentextZchn">
    <w:name w:val="Sprechblasentext Zchn"/>
    <w:link w:val="Sprechblasentext"/>
    <w:uiPriority w:val="99"/>
    <w:semiHidden/>
    <w:rsid w:val="00E5593F"/>
    <w:rPr>
      <w:rFonts w:ascii="Tahoma" w:hAnsi="Tahoma" w:cs="Tahoma"/>
      <w:sz w:val="16"/>
      <w:szCs w:val="16"/>
    </w:rPr>
  </w:style>
  <w:style w:type="table" w:customStyle="1" w:styleId="Tabellengitternetz">
    <w:name w:val="Tabellengitternetz"/>
    <w:basedOn w:val="NormaleTabelle"/>
    <w:uiPriority w:val="59"/>
    <w:rsid w:val="002229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link w:val="Kopfzeile"/>
    <w:uiPriority w:val="99"/>
    <w:rsid w:val="00256231"/>
    <w:rPr>
      <w:rFonts w:ascii="Arial" w:hAnsi="Arial" w:cs="Arial"/>
      <w:sz w:val="24"/>
      <w:szCs w:val="24"/>
    </w:rPr>
  </w:style>
  <w:style w:type="character" w:customStyle="1" w:styleId="FuzeileZchn">
    <w:name w:val="Fußzeile Zchn"/>
    <w:link w:val="Fuzeile"/>
    <w:uiPriority w:val="99"/>
    <w:rsid w:val="00705A2F"/>
    <w:rPr>
      <w:rFonts w:ascii="Arial" w:hAnsi="Arial" w:cs="Arial"/>
      <w:sz w:val="24"/>
      <w:szCs w:val="24"/>
    </w:rPr>
  </w:style>
  <w:style w:type="paragraph" w:styleId="KeinLeerraum">
    <w:name w:val="No Spacing"/>
    <w:uiPriority w:val="1"/>
    <w:qFormat/>
    <w:rsid w:val="005425D7"/>
    <w:rPr>
      <w:rFonts w:ascii="Calibri" w:eastAsia="Calibri" w:hAnsi="Calibri"/>
      <w:sz w:val="22"/>
      <w:szCs w:val="22"/>
      <w:lang w:eastAsia="en-US"/>
    </w:rPr>
  </w:style>
  <w:style w:type="paragraph" w:styleId="Listenabsatz">
    <w:name w:val="List Paragraph"/>
    <w:basedOn w:val="Standard"/>
    <w:uiPriority w:val="34"/>
    <w:qFormat/>
    <w:rsid w:val="00EF6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55387">
      <w:bodyDiv w:val="1"/>
      <w:marLeft w:val="0"/>
      <w:marRight w:val="0"/>
      <w:marTop w:val="0"/>
      <w:marBottom w:val="0"/>
      <w:divBdr>
        <w:top w:val="none" w:sz="0" w:space="0" w:color="auto"/>
        <w:left w:val="none" w:sz="0" w:space="0" w:color="auto"/>
        <w:bottom w:val="none" w:sz="0" w:space="0" w:color="auto"/>
        <w:right w:val="none" w:sz="0" w:space="0" w:color="auto"/>
      </w:divBdr>
    </w:div>
    <w:div w:id="17767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Words>
  <Characters>364</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DBB</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Schickmi</dc:creator>
  <cp:keywords/>
  <cp:lastModifiedBy>Anka Schmidt</cp:lastModifiedBy>
  <cp:revision>4</cp:revision>
  <cp:lastPrinted>2020-08-28T07:01:00Z</cp:lastPrinted>
  <dcterms:created xsi:type="dcterms:W3CDTF">2026-01-05T15:44:00Z</dcterms:created>
  <dcterms:modified xsi:type="dcterms:W3CDTF">2026-01-06T10:48:00Z</dcterms:modified>
</cp:coreProperties>
</file>